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2AD3" w14:textId="7161D135" w:rsidR="00343AB1" w:rsidRDefault="00343AB1">
      <w:pPr>
        <w:spacing w:after="160" w:line="259" w:lineRule="auto"/>
      </w:pPr>
      <w:bookmarkStart w:id="0" w:name="_GoBack"/>
      <w:bookmarkEnd w:id="0"/>
    </w:p>
    <w:p w14:paraId="3CCCAEE7" w14:textId="77777777" w:rsidR="00343AB1" w:rsidRPr="00D572AF" w:rsidRDefault="00343AB1" w:rsidP="00343AB1">
      <w:pPr>
        <w:widowControl w:val="0"/>
        <w:spacing w:line="360" w:lineRule="auto"/>
        <w:ind w:left="2832" w:firstLine="708"/>
        <w:rPr>
          <w:b/>
          <w:snapToGrid w:val="0"/>
        </w:rPr>
      </w:pPr>
      <w:r w:rsidRPr="00D572AF">
        <w:rPr>
          <w:b/>
          <w:snapToGrid w:val="0"/>
        </w:rPr>
        <w:t>Обязательная информация</w:t>
      </w:r>
    </w:p>
    <w:p w14:paraId="135EB2B5" w14:textId="77777777" w:rsidR="00343AB1" w:rsidRPr="00D572AF" w:rsidRDefault="00343AB1" w:rsidP="00343AB1">
      <w:pPr>
        <w:widowControl w:val="0"/>
        <w:spacing w:line="360" w:lineRule="auto"/>
        <w:jc w:val="both"/>
        <w:rPr>
          <w:b/>
          <w:snapToGrid w:val="0"/>
        </w:rPr>
      </w:pPr>
    </w:p>
    <w:p w14:paraId="32FA749D" w14:textId="77777777" w:rsidR="00343AB1" w:rsidRPr="00D572AF" w:rsidRDefault="00343AB1" w:rsidP="00343AB1">
      <w:pPr>
        <w:widowControl w:val="0"/>
        <w:spacing w:line="360" w:lineRule="auto"/>
        <w:ind w:firstLine="709"/>
        <w:jc w:val="both"/>
        <w:rPr>
          <w:snapToGrid w:val="0"/>
        </w:rPr>
      </w:pPr>
      <w:r w:rsidRPr="00D572AF">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D5880FA" w14:textId="77777777" w:rsidR="00343AB1" w:rsidRPr="00D572AF" w:rsidRDefault="00343AB1" w:rsidP="00343AB1">
      <w:pPr>
        <w:widowControl w:val="0"/>
        <w:spacing w:line="360" w:lineRule="auto"/>
        <w:ind w:firstLine="709"/>
        <w:jc w:val="both"/>
        <w:rPr>
          <w:snapToGrid w:val="0"/>
        </w:rPr>
      </w:pPr>
      <w:r w:rsidRPr="00D572AF">
        <w:rPr>
          <w:snapToGrid w:val="0"/>
        </w:rPr>
        <w:t>ИПИФ комбинированный «ТКБ Инвестмент Партнерс – Хеджевый фонд» (Правила доверительного управления фондом зарегистрированы ФСФР России 16.04.2013 за № 2584).</w:t>
      </w:r>
    </w:p>
    <w:p w14:paraId="5758DDC5" w14:textId="77777777" w:rsidR="00343AB1" w:rsidRPr="00D572AF" w:rsidRDefault="00343AB1" w:rsidP="00343AB1">
      <w:pPr>
        <w:widowControl w:val="0"/>
        <w:spacing w:line="360" w:lineRule="auto"/>
        <w:ind w:firstLine="709"/>
        <w:jc w:val="both"/>
        <w:rPr>
          <w:snapToGrid w:val="0"/>
        </w:rPr>
      </w:pPr>
      <w:r w:rsidRPr="00D572AF">
        <w:rPr>
          <w:snapToGrid w:val="0"/>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у агентов по выдаче и погашению инвестиционных паев фонда. </w:t>
      </w:r>
    </w:p>
    <w:p w14:paraId="0740BE70" w14:textId="77777777" w:rsidR="00343AB1" w:rsidRPr="00D572AF" w:rsidRDefault="00343AB1" w:rsidP="00343AB1">
      <w:pPr>
        <w:widowControl w:val="0"/>
        <w:spacing w:line="360" w:lineRule="auto"/>
        <w:ind w:firstLine="709"/>
        <w:jc w:val="both"/>
        <w:rPr>
          <w:snapToGrid w:val="0"/>
        </w:rPr>
      </w:pPr>
      <w:r w:rsidRPr="00D572AF">
        <w:rPr>
          <w:snapToGrid w:val="0"/>
        </w:rPr>
        <w:t>Правилами доверительного управления паевым инвестиционным фондом предусмотрены надбавки к расчетной стоимости инвестиционных паев при их выдаче. Взимание надбавок уменьшит доходность инвестиций в инвестиционные паи паевого инвестиционного фонда.</w:t>
      </w:r>
    </w:p>
    <w:p w14:paraId="59D6896E" w14:textId="77777777" w:rsidR="00343AB1" w:rsidRPr="00D572AF" w:rsidRDefault="00343AB1" w:rsidP="00343AB1">
      <w:pPr>
        <w:widowControl w:val="0"/>
        <w:spacing w:line="360" w:lineRule="auto"/>
        <w:ind w:firstLine="709"/>
        <w:jc w:val="both"/>
        <w:rPr>
          <w:snapToGrid w:val="0"/>
          <w:sz w:val="28"/>
          <w:szCs w:val="28"/>
        </w:rPr>
      </w:pPr>
      <w:r w:rsidRPr="00D572AF">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6632A63" w14:textId="77777777" w:rsidR="00343AB1" w:rsidRDefault="00343AB1" w:rsidP="00343AB1">
      <w:pPr>
        <w:spacing w:line="280" w:lineRule="exact"/>
        <w:ind w:firstLine="4536"/>
        <w:jc w:val="both"/>
        <w:rPr>
          <w:b/>
          <w:bCs/>
        </w:rPr>
      </w:pPr>
    </w:p>
    <w:p w14:paraId="3C96635C" w14:textId="7055442E" w:rsidR="00343AB1" w:rsidRDefault="00343AB1">
      <w:pPr>
        <w:spacing w:after="160" w:line="259" w:lineRule="auto"/>
        <w:rPr>
          <w:b/>
          <w:bCs/>
        </w:rPr>
      </w:pPr>
      <w:r>
        <w:rPr>
          <w:b/>
          <w:bCs/>
        </w:rPr>
        <w:br w:type="page"/>
      </w:r>
    </w:p>
    <w:p w14:paraId="29C36AA5" w14:textId="40793CD9"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lastRenderedPageBreak/>
        <w:t>Правила</w:t>
      </w:r>
    </w:p>
    <w:p w14:paraId="48DEF6C3" w14:textId="77777777"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доверительного управления</w:t>
      </w:r>
    </w:p>
    <w:p w14:paraId="2CAD60DF" w14:textId="77777777" w:rsidR="00B30691" w:rsidRPr="00653DEA" w:rsidRDefault="00B30691" w:rsidP="00B30691">
      <w:pPr>
        <w:keepNext/>
        <w:widowControl w:val="0"/>
        <w:suppressLineNumbers/>
        <w:suppressAutoHyphens/>
        <w:autoSpaceDE w:val="0"/>
        <w:autoSpaceDN w:val="0"/>
        <w:adjustRightInd w:val="0"/>
        <w:spacing w:before="120"/>
        <w:jc w:val="center"/>
        <w:rPr>
          <w:b/>
          <w:bCs/>
        </w:rPr>
      </w:pPr>
      <w:r w:rsidRPr="00653DEA">
        <w:rPr>
          <w:b/>
          <w:bCs/>
        </w:rPr>
        <w:t xml:space="preserve">Интервальным паевым инвестиционным </w:t>
      </w:r>
      <w:r>
        <w:rPr>
          <w:b/>
          <w:bCs/>
        </w:rPr>
        <w:t xml:space="preserve">комбинированным </w:t>
      </w:r>
      <w:r w:rsidRPr="00653DEA">
        <w:rPr>
          <w:b/>
          <w:bCs/>
        </w:rPr>
        <w:t>фондом</w:t>
      </w:r>
    </w:p>
    <w:p w14:paraId="126A102C" w14:textId="77777777"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Pr="00064999">
        <w:rPr>
          <w:rFonts w:ascii="Times New Roman" w:hAnsi="Times New Roman" w:cs="Times New Roman"/>
          <w:sz w:val="24"/>
          <w:szCs w:val="24"/>
        </w:rPr>
        <w:t xml:space="preserve">«ТКБ </w:t>
      </w:r>
      <w:r>
        <w:rPr>
          <w:rFonts w:ascii="Times New Roman" w:hAnsi="Times New Roman" w:cs="Times New Roman"/>
          <w:sz w:val="24"/>
          <w:szCs w:val="24"/>
        </w:rPr>
        <w:t>Инвестмент Партнерс</w:t>
      </w:r>
      <w:r w:rsidRPr="00064999">
        <w:rPr>
          <w:rFonts w:ascii="Times New Roman" w:hAnsi="Times New Roman" w:cs="Times New Roman"/>
          <w:sz w:val="24"/>
          <w:szCs w:val="24"/>
        </w:rPr>
        <w:t xml:space="preserve"> – Хеджевый фонд»</w:t>
      </w:r>
    </w:p>
    <w:p w14:paraId="09FB3491" w14:textId="77777777" w:rsidR="00B30691" w:rsidRPr="00340958" w:rsidRDefault="00B30691" w:rsidP="00B30691">
      <w:pPr>
        <w:pStyle w:val="ConsPlusNormal"/>
        <w:widowControl/>
        <w:ind w:firstLine="0"/>
        <w:outlineLvl w:val="1"/>
        <w:rPr>
          <w:rFonts w:ascii="Times New Roman" w:hAnsi="Times New Roman" w:cs="Times New Roman"/>
          <w:b/>
          <w:sz w:val="24"/>
          <w:szCs w:val="24"/>
        </w:rPr>
      </w:pPr>
    </w:p>
    <w:p w14:paraId="051C4438" w14:textId="77777777" w:rsidR="00B30691" w:rsidRPr="00340958" w:rsidRDefault="00B30691" w:rsidP="00B30691">
      <w:pPr>
        <w:pStyle w:val="ConsPlusNormal"/>
        <w:widowControl/>
        <w:ind w:firstLine="0"/>
        <w:jc w:val="center"/>
        <w:outlineLvl w:val="1"/>
        <w:rPr>
          <w:rFonts w:ascii="Times New Roman" w:hAnsi="Times New Roman" w:cs="Times New Roman"/>
          <w:b/>
          <w:sz w:val="22"/>
          <w:szCs w:val="22"/>
        </w:rPr>
      </w:pPr>
      <w:r w:rsidRPr="00340958">
        <w:rPr>
          <w:rFonts w:ascii="Times New Roman" w:hAnsi="Times New Roman" w:cs="Times New Roman"/>
          <w:b/>
          <w:sz w:val="22"/>
          <w:szCs w:val="22"/>
        </w:rPr>
        <w:t>I. Общие положения</w:t>
      </w:r>
    </w:p>
    <w:p w14:paraId="2871CBE5" w14:textId="77777777" w:rsidR="00B30691" w:rsidRPr="00B6074C" w:rsidRDefault="00B30691" w:rsidP="00B30691">
      <w:pPr>
        <w:pStyle w:val="ConsPlusNormal"/>
        <w:widowControl/>
        <w:ind w:firstLine="540"/>
        <w:jc w:val="both"/>
        <w:rPr>
          <w:rFonts w:ascii="Times New Roman" w:hAnsi="Times New Roman" w:cs="Times New Roman"/>
          <w:sz w:val="24"/>
          <w:szCs w:val="24"/>
        </w:rPr>
      </w:pPr>
    </w:p>
    <w:p w14:paraId="30A7E8D5"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Полное название паевого инвестиционного фонда (далее - фонд): Интервальный паевой инвестиционный</w:t>
      </w:r>
      <w:r w:rsidRPr="00BD2FBC">
        <w:rPr>
          <w:rFonts w:ascii="Calibri" w:hAnsi="Calibri" w:cs="Calibri"/>
          <w:bCs/>
          <w:sz w:val="22"/>
          <w:szCs w:val="22"/>
        </w:rPr>
        <w:t xml:space="preserve"> </w:t>
      </w:r>
      <w:r w:rsidRPr="00BD2FBC">
        <w:rPr>
          <w:rFonts w:ascii="Times New Roman" w:hAnsi="Times New Roman" w:cs="Times New Roman"/>
          <w:bCs/>
          <w:sz w:val="22"/>
          <w:szCs w:val="22"/>
        </w:rPr>
        <w:t>комбинированный</w:t>
      </w:r>
      <w:r w:rsidRPr="00BD2FBC">
        <w:rPr>
          <w:rFonts w:ascii="Calibri" w:hAnsi="Calibri" w:cs="Calibri"/>
          <w:bCs/>
          <w:sz w:val="22"/>
          <w:szCs w:val="22"/>
        </w:rPr>
        <w:t xml:space="preserve"> </w:t>
      </w:r>
      <w:r w:rsidRPr="00BD2FBC">
        <w:rPr>
          <w:rFonts w:ascii="Times New Roman" w:hAnsi="Times New Roman" w:cs="Times New Roman"/>
          <w:bCs/>
          <w:sz w:val="22"/>
          <w:szCs w:val="22"/>
        </w:rPr>
        <w:t>фонд</w:t>
      </w:r>
      <w:r w:rsidRPr="00BD2FBC">
        <w:rPr>
          <w:rFonts w:ascii="Times New Roman" w:hAnsi="Times New Roman" w:cs="Times New Roman"/>
          <w:sz w:val="22"/>
          <w:szCs w:val="22"/>
        </w:rPr>
        <w:t xml:space="preserve"> «ТКБ Инвестмент Партнерс – Хеджевый фонд». </w:t>
      </w:r>
    </w:p>
    <w:p w14:paraId="349C08A6" w14:textId="77777777" w:rsidR="00B30691" w:rsidRPr="00BD2FBC" w:rsidRDefault="00B30691"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Наименование на английском языке: </w:t>
      </w:r>
      <w:r w:rsidRPr="00BD2FBC">
        <w:rPr>
          <w:rFonts w:ascii="Times New Roman" w:hAnsi="Times New Roman" w:cs="Times New Roman"/>
          <w:sz w:val="22"/>
          <w:szCs w:val="22"/>
          <w:lang w:val="en-US"/>
        </w:rPr>
        <w:t>TKB</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Investment</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Partners</w:t>
      </w:r>
      <w:r w:rsidRPr="00BD2FBC">
        <w:rPr>
          <w:rFonts w:ascii="Times New Roman" w:hAnsi="Times New Roman" w:cs="Times New Roman"/>
          <w:sz w:val="22"/>
          <w:szCs w:val="22"/>
        </w:rPr>
        <w:t xml:space="preserve"> – </w:t>
      </w:r>
      <w:r w:rsidRPr="00BD2FBC">
        <w:rPr>
          <w:rFonts w:ascii="Times New Roman" w:hAnsi="Times New Roman" w:cs="Times New Roman"/>
          <w:sz w:val="22"/>
          <w:szCs w:val="22"/>
          <w:lang w:val="en-US"/>
        </w:rPr>
        <w:t>Hedge</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fund</w:t>
      </w:r>
      <w:r w:rsidRPr="00BD2FBC">
        <w:rPr>
          <w:rFonts w:ascii="Times New Roman" w:hAnsi="Times New Roman" w:cs="Times New Roman"/>
          <w:sz w:val="22"/>
          <w:szCs w:val="22"/>
        </w:rPr>
        <w:t>.</w:t>
      </w:r>
    </w:p>
    <w:p w14:paraId="610496E7"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Краткое название фонда: </w:t>
      </w:r>
      <w:r w:rsidRPr="00BD2FBC">
        <w:rPr>
          <w:rFonts w:ascii="Times New Roman" w:hAnsi="Times New Roman" w:cs="Times New Roman"/>
          <w:bCs/>
          <w:sz w:val="22"/>
          <w:szCs w:val="22"/>
        </w:rPr>
        <w:t xml:space="preserve">ИПИФ комбинированный </w:t>
      </w:r>
      <w:r w:rsidRPr="00BD2FBC">
        <w:rPr>
          <w:rFonts w:ascii="Times New Roman" w:hAnsi="Times New Roman" w:cs="Times New Roman"/>
          <w:sz w:val="22"/>
          <w:szCs w:val="22"/>
        </w:rPr>
        <w:t>«ТКБ Инвестмент Партнерс – Хеджевый фонд».</w:t>
      </w:r>
    </w:p>
    <w:p w14:paraId="081E0A84"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Тип фонда – интервальный, категория фонда – комбинированный.</w:t>
      </w:r>
    </w:p>
    <w:p w14:paraId="03862154" w14:textId="77777777" w:rsidR="00B4211D" w:rsidRDefault="00F777AF" w:rsidP="001C0257">
      <w:pPr>
        <w:pStyle w:val="ConsPlusNormal"/>
        <w:numPr>
          <w:ilvl w:val="0"/>
          <w:numId w:val="2"/>
        </w:numPr>
        <w:ind w:left="0" w:firstLine="567"/>
        <w:jc w:val="both"/>
        <w:rPr>
          <w:rFonts w:ascii="Times New Roman" w:hAnsi="Times New Roman" w:cs="Times New Roman"/>
          <w:sz w:val="22"/>
          <w:szCs w:val="22"/>
        </w:rPr>
      </w:pPr>
      <w:r w:rsidRPr="001C0257">
        <w:rPr>
          <w:rFonts w:ascii="Times New Roman" w:hAnsi="Times New Roman" w:cs="Times New Roman"/>
          <w:sz w:val="22"/>
          <w:szCs w:val="22"/>
        </w:rPr>
        <w:t xml:space="preserve">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w:t>
      </w:r>
      <w:r w:rsidR="00AD054F">
        <w:rPr>
          <w:rFonts w:ascii="Times New Roman" w:hAnsi="Times New Roman" w:cs="Times New Roman"/>
          <w:sz w:val="22"/>
          <w:szCs w:val="22"/>
        </w:rPr>
        <w:t>п</w:t>
      </w:r>
      <w:r w:rsidR="00AD054F" w:rsidRPr="00BD2FBC">
        <w:rPr>
          <w:rFonts w:ascii="Times New Roman" w:hAnsi="Times New Roman" w:cs="Times New Roman"/>
          <w:sz w:val="22"/>
          <w:szCs w:val="22"/>
        </w:rPr>
        <w:t>рисоединени</w:t>
      </w:r>
      <w:r w:rsidR="00AD054F">
        <w:rPr>
          <w:rFonts w:ascii="Times New Roman" w:hAnsi="Times New Roman" w:cs="Times New Roman"/>
          <w:sz w:val="22"/>
          <w:szCs w:val="22"/>
        </w:rPr>
        <w:t>я</w:t>
      </w:r>
      <w:r w:rsidR="00AD054F" w:rsidRPr="00BD2FBC">
        <w:rPr>
          <w:rFonts w:ascii="Times New Roman" w:hAnsi="Times New Roman" w:cs="Times New Roman"/>
          <w:sz w:val="22"/>
          <w:szCs w:val="22"/>
        </w:rPr>
        <w:t xml:space="preserve"> </w:t>
      </w:r>
      <w:r w:rsidR="00F02AED" w:rsidRPr="00BD2FBC">
        <w:rPr>
          <w:rFonts w:ascii="Times New Roman" w:hAnsi="Times New Roman" w:cs="Times New Roman"/>
          <w:sz w:val="22"/>
          <w:szCs w:val="22"/>
        </w:rPr>
        <w:t xml:space="preserve">к </w:t>
      </w:r>
      <w:r w:rsidR="00AD054F">
        <w:rPr>
          <w:rFonts w:ascii="Times New Roman" w:hAnsi="Times New Roman" w:cs="Times New Roman"/>
          <w:sz w:val="22"/>
          <w:szCs w:val="22"/>
        </w:rPr>
        <w:t>настоящим Правилам в целом посредством</w:t>
      </w:r>
      <w:r w:rsidR="00F02AED" w:rsidRPr="00BD2FBC">
        <w:rPr>
          <w:rFonts w:ascii="Times New Roman" w:hAnsi="Times New Roman" w:cs="Times New Roman"/>
          <w:sz w:val="22"/>
          <w:szCs w:val="22"/>
        </w:rPr>
        <w:t xml:space="preserve"> приобретения инвестиционных паев фонда (далее - инвестиционные паи), выдаваемых управляющей компанией.</w:t>
      </w:r>
    </w:p>
    <w:p w14:paraId="4BB94FE8" w14:textId="77777777" w:rsidR="00F02AED" w:rsidRPr="00BD2FBC" w:rsidRDefault="00F02AED" w:rsidP="00BD2FBC">
      <w:pPr>
        <w:pStyle w:val="ConsPlusNormal"/>
        <w:numPr>
          <w:ilvl w:val="0"/>
          <w:numId w:val="2"/>
        </w:numPr>
        <w:ind w:left="0" w:firstLine="567"/>
        <w:jc w:val="both"/>
        <w:rPr>
          <w:rFonts w:ascii="Times New Roman" w:eastAsiaTheme="minorHAnsi" w:hAnsi="Times New Roman" w:cs="Times New Roman"/>
          <w:sz w:val="22"/>
          <w:szCs w:val="22"/>
          <w:lang w:eastAsia="en-US"/>
        </w:rPr>
      </w:pPr>
      <w:r w:rsidRPr="00BD2FBC">
        <w:rPr>
          <w:rFonts w:ascii="Times New Roman" w:eastAsiaTheme="minorHAnsi" w:hAnsi="Times New Roman" w:cs="Times New Roman"/>
          <w:sz w:val="22"/>
          <w:szCs w:val="22"/>
          <w:lang w:eastAsia="en-US"/>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1F3B608F" w14:textId="77777777" w:rsidR="009F08E0" w:rsidRDefault="00F02AED" w:rsidP="00BD2FBC">
      <w:pPr>
        <w:pStyle w:val="ConsPlusNormal"/>
        <w:ind w:firstLine="567"/>
        <w:jc w:val="both"/>
        <w:rPr>
          <w:rFonts w:ascii="Times New Roman" w:eastAsiaTheme="minorHAnsi" w:hAnsi="Times New Roman" w:cs="Times New Roman"/>
          <w:sz w:val="22"/>
          <w:szCs w:val="22"/>
          <w:lang w:eastAsia="en-US"/>
        </w:rPr>
      </w:pPr>
      <w:r w:rsidRPr="00BD2FBC">
        <w:rPr>
          <w:rFonts w:ascii="Times New Roman" w:eastAsiaTheme="minorHAnsi" w:hAnsi="Times New Roman" w:cs="Times New Roman"/>
          <w:sz w:val="22"/>
          <w:szCs w:val="22"/>
          <w:lang w:eastAsia="en-US"/>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Федеральным законом</w:t>
      </w:r>
      <w:r w:rsidR="009C0B66">
        <w:rPr>
          <w:rFonts w:ascii="Times New Roman" w:eastAsiaTheme="minorHAnsi" w:hAnsi="Times New Roman" w:cs="Times New Roman"/>
          <w:sz w:val="22"/>
          <w:szCs w:val="22"/>
          <w:lang w:eastAsia="en-US"/>
        </w:rPr>
        <w:t xml:space="preserve"> </w:t>
      </w:r>
      <w:r w:rsidR="00FC5DE2">
        <w:rPr>
          <w:rFonts w:ascii="Times New Roman" w:eastAsiaTheme="minorHAnsi" w:hAnsi="Times New Roman" w:cs="Times New Roman"/>
          <w:sz w:val="22"/>
          <w:szCs w:val="22"/>
          <w:lang w:eastAsia="en-US"/>
        </w:rPr>
        <w:t xml:space="preserve">от 29.11.2001 № 156-ФЗ </w:t>
      </w:r>
      <w:r w:rsidR="009C0B66">
        <w:rPr>
          <w:rFonts w:ascii="Times New Roman" w:eastAsiaTheme="minorHAnsi" w:hAnsi="Times New Roman" w:cs="Times New Roman"/>
          <w:sz w:val="22"/>
          <w:szCs w:val="22"/>
          <w:lang w:eastAsia="en-US"/>
        </w:rPr>
        <w:t>«Об инвестиционных фонд</w:t>
      </w:r>
      <w:r w:rsidR="00FC5DE2">
        <w:rPr>
          <w:rFonts w:ascii="Times New Roman" w:eastAsiaTheme="minorHAnsi" w:hAnsi="Times New Roman" w:cs="Times New Roman"/>
          <w:sz w:val="22"/>
          <w:szCs w:val="22"/>
          <w:lang w:eastAsia="en-US"/>
        </w:rPr>
        <w:t>ах</w:t>
      </w:r>
      <w:r w:rsidR="009C0B66">
        <w:rPr>
          <w:rFonts w:ascii="Times New Roman" w:eastAsiaTheme="minorHAnsi" w:hAnsi="Times New Roman" w:cs="Times New Roman"/>
          <w:sz w:val="22"/>
          <w:szCs w:val="22"/>
          <w:lang w:eastAsia="en-US"/>
        </w:rPr>
        <w:t>»</w:t>
      </w:r>
      <w:r w:rsidR="00FC5DE2">
        <w:rPr>
          <w:rFonts w:ascii="Times New Roman" w:eastAsiaTheme="minorHAnsi" w:hAnsi="Times New Roman" w:cs="Times New Roman"/>
          <w:sz w:val="22"/>
          <w:szCs w:val="22"/>
          <w:lang w:eastAsia="en-US"/>
        </w:rPr>
        <w:t xml:space="preserve"> </w:t>
      </w:r>
      <w:r w:rsidR="00FC5DE2" w:rsidRPr="00FC5DE2">
        <w:rPr>
          <w:rFonts w:ascii="Times New Roman" w:eastAsiaTheme="minorHAnsi" w:hAnsi="Times New Roman" w:cs="Times New Roman"/>
          <w:sz w:val="22"/>
          <w:szCs w:val="22"/>
          <w:lang w:eastAsia="en-US"/>
        </w:rPr>
        <w:t>(далее - Федеральный закон "Об инвестиционных фондах")</w:t>
      </w:r>
      <w:r w:rsidRPr="00BD2FBC">
        <w:rPr>
          <w:rFonts w:ascii="Times New Roman" w:eastAsiaTheme="minorHAnsi" w:hAnsi="Times New Roman" w:cs="Times New Roman"/>
          <w:sz w:val="22"/>
          <w:szCs w:val="22"/>
          <w:lang w:eastAsia="en-US"/>
        </w:rPr>
        <w:t>.</w:t>
      </w:r>
    </w:p>
    <w:p w14:paraId="43F4094B" w14:textId="7ED2D052" w:rsidR="00FC5DE2" w:rsidRPr="00BD2FBC" w:rsidRDefault="00FC5DE2" w:rsidP="00BD2FBC">
      <w:pPr>
        <w:pStyle w:val="ConsPlusNormal"/>
        <w:ind w:firstLine="567"/>
        <w:jc w:val="both"/>
        <w:rPr>
          <w:rFonts w:ascii="Times New Roman" w:eastAsiaTheme="minorHAnsi" w:hAnsi="Times New Roman" w:cs="Times New Roman"/>
          <w:sz w:val="22"/>
          <w:szCs w:val="22"/>
          <w:lang w:eastAsia="en-US"/>
        </w:rPr>
      </w:pPr>
      <w:r w:rsidRPr="00FC5DE2">
        <w:rPr>
          <w:rFonts w:ascii="Times New Roman" w:eastAsiaTheme="minorHAnsi" w:hAnsi="Times New Roman" w:cs="Times New Roman"/>
          <w:sz w:val="22"/>
          <w:szCs w:val="22"/>
          <w:lang w:eastAsia="en-US"/>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041556B2" w14:textId="77777777" w:rsidR="009F08E0" w:rsidRPr="00686713" w:rsidRDefault="00F777AF" w:rsidP="00AD054F">
      <w:pPr>
        <w:pStyle w:val="ConsPlusNormal"/>
        <w:numPr>
          <w:ilvl w:val="0"/>
          <w:numId w:val="2"/>
        </w:numPr>
        <w:ind w:left="0" w:firstLine="567"/>
        <w:jc w:val="both"/>
        <w:rPr>
          <w:rFonts w:ascii="Times New Roman" w:eastAsiaTheme="minorHAnsi" w:hAnsi="Times New Roman" w:cs="Times New Roman"/>
          <w:sz w:val="22"/>
          <w:szCs w:val="22"/>
          <w:lang w:eastAsia="en-US"/>
        </w:rPr>
      </w:pPr>
      <w:r w:rsidRPr="00686713">
        <w:rPr>
          <w:rFonts w:ascii="Times New Roman" w:eastAsiaTheme="minorHAnsi" w:hAnsi="Times New Roman" w:cs="Times New Roman"/>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Прежде чем приобрести инвестиционный пай, следует внимательно ознакомиться с </w:t>
      </w:r>
      <w:r w:rsidR="00AD054F">
        <w:rPr>
          <w:rFonts w:ascii="Times New Roman" w:eastAsiaTheme="minorHAnsi" w:hAnsi="Times New Roman" w:cs="Times New Roman"/>
          <w:sz w:val="22"/>
          <w:szCs w:val="22"/>
          <w:lang w:eastAsia="en-US"/>
        </w:rPr>
        <w:t>настоящими П</w:t>
      </w:r>
      <w:r w:rsidRPr="001C0257">
        <w:rPr>
          <w:rFonts w:ascii="Times New Roman" w:eastAsiaTheme="minorHAnsi" w:hAnsi="Times New Roman" w:cs="Times New Roman"/>
          <w:sz w:val="22"/>
          <w:szCs w:val="22"/>
          <w:lang w:eastAsia="en-US"/>
        </w:rPr>
        <w:t>равилами</w:t>
      </w:r>
      <w:r w:rsidRPr="00686713">
        <w:rPr>
          <w:rFonts w:ascii="Times New Roman" w:eastAsiaTheme="minorHAnsi" w:hAnsi="Times New Roman" w:cs="Times New Roman"/>
          <w:sz w:val="22"/>
          <w:szCs w:val="22"/>
          <w:lang w:eastAsia="en-US"/>
        </w:rPr>
        <w:t>.</w:t>
      </w:r>
    </w:p>
    <w:p w14:paraId="41AB92FA" w14:textId="77777777" w:rsidR="009F08E0" w:rsidRPr="00BD2FBC" w:rsidRDefault="009F08E0"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Инвестиционные паи предназначены </w:t>
      </w:r>
      <w:r w:rsidR="00396C8B">
        <w:rPr>
          <w:rFonts w:ascii="Times New Roman" w:hAnsi="Times New Roman" w:cs="Times New Roman"/>
          <w:sz w:val="22"/>
          <w:szCs w:val="22"/>
        </w:rPr>
        <w:t xml:space="preserve">исключительно </w:t>
      </w:r>
      <w:r w:rsidRPr="00BD2FBC">
        <w:rPr>
          <w:rFonts w:ascii="Times New Roman" w:hAnsi="Times New Roman" w:cs="Times New Roman"/>
          <w:sz w:val="22"/>
          <w:szCs w:val="22"/>
        </w:rPr>
        <w:t>для квалифицированных инвесторов.</w:t>
      </w:r>
    </w:p>
    <w:p w14:paraId="6E325004" w14:textId="77777777" w:rsidR="00C156EE" w:rsidRPr="00BD2FBC" w:rsidRDefault="009F08E0" w:rsidP="00BD2FBC">
      <w:pPr>
        <w:pStyle w:val="ConsPlusNormal"/>
        <w:numPr>
          <w:ilvl w:val="0"/>
          <w:numId w:val="2"/>
        </w:numPr>
        <w:ind w:left="0" w:firstLine="567"/>
        <w:jc w:val="both"/>
        <w:rPr>
          <w:rFonts w:ascii="Times New Roman" w:eastAsiaTheme="minorHAnsi" w:hAnsi="Times New Roman" w:cs="Times New Roman"/>
          <w:sz w:val="22"/>
          <w:szCs w:val="22"/>
          <w:lang w:eastAsia="en-US"/>
        </w:rPr>
      </w:pPr>
      <w:r w:rsidRPr="00BD2FBC">
        <w:rPr>
          <w:rFonts w:ascii="Times New Roman" w:hAnsi="Times New Roman" w:cs="Times New Roman"/>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r w:rsidR="00C156EE" w:rsidRPr="00BD2FBC">
        <w:rPr>
          <w:rFonts w:ascii="Times New Roman" w:hAnsi="Times New Roman" w:cs="Times New Roman"/>
          <w:sz w:val="22"/>
          <w:szCs w:val="22"/>
        </w:rPr>
        <w:t xml:space="preserve">). </w:t>
      </w:r>
    </w:p>
    <w:p w14:paraId="1B34A96F" w14:textId="77777777" w:rsidR="00C156EE" w:rsidRPr="00BD2FBC" w:rsidRDefault="00C156EE" w:rsidP="00BD2FBC">
      <w:pPr>
        <w:pStyle w:val="ConsPlusNormal"/>
        <w:ind w:firstLine="567"/>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Pr="00BD2FBC">
        <w:rPr>
          <w:rFonts w:ascii="Times New Roman" w:hAnsi="Times New Roman" w:cs="Times New Roman"/>
          <w:color w:val="080808"/>
          <w:sz w:val="22"/>
          <w:szCs w:val="22"/>
          <w:shd w:val="clear" w:color="auto" w:fill="FFFFFF"/>
        </w:rPr>
        <w:t>1027809213596.</w:t>
      </w:r>
    </w:p>
    <w:p w14:paraId="4E54C417" w14:textId="77777777" w:rsidR="00C156EE" w:rsidRPr="00BD2FBC" w:rsidRDefault="00C156EE"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rFonts w:ascii="Times New Roman" w:hAnsi="Times New Roman" w:cs="Times New Roman"/>
            <w:sz w:val="22"/>
            <w:szCs w:val="22"/>
          </w:rPr>
          <w:t>2002 г</w:t>
        </w:r>
      </w:smartTag>
      <w:r w:rsidRPr="00BD2FBC">
        <w:rPr>
          <w:rFonts w:ascii="Times New Roman" w:hAnsi="Times New Roman" w:cs="Times New Roman"/>
          <w:sz w:val="22"/>
          <w:szCs w:val="22"/>
        </w:rPr>
        <w:t>. № 21-000-1-00069.</w:t>
      </w:r>
    </w:p>
    <w:p w14:paraId="24F38C1C" w14:textId="77777777" w:rsidR="00141746" w:rsidRPr="00BD2FBC" w:rsidRDefault="0013603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p w14:paraId="2E52DB46" w14:textId="77777777" w:rsidR="009F08E0" w:rsidRPr="00BD2FBC" w:rsidRDefault="00141746" w:rsidP="00BD2FBC">
      <w:pPr>
        <w:pStyle w:val="ConsPlusNormal"/>
        <w:ind w:firstLine="567"/>
        <w:jc w:val="both"/>
        <w:rPr>
          <w:rFonts w:ascii="Times New Roman" w:hAnsi="Times New Roman" w:cs="Times New Roman"/>
          <w:bCs/>
          <w:sz w:val="22"/>
          <w:szCs w:val="22"/>
        </w:rPr>
      </w:pPr>
      <w:r w:rsidRPr="00BD2FBC">
        <w:rPr>
          <w:rFonts w:ascii="Times New Roman" w:hAnsi="Times New Roman" w:cs="Times New Roman"/>
          <w:sz w:val="22"/>
          <w:szCs w:val="22"/>
        </w:rPr>
        <w:t>Основной государственный регистрационный номер</w:t>
      </w:r>
      <w:r w:rsidR="008E797C" w:rsidRPr="00BD2FBC">
        <w:rPr>
          <w:rFonts w:ascii="Times New Roman" w:hAnsi="Times New Roman" w:cs="Times New Roman"/>
          <w:sz w:val="22"/>
          <w:szCs w:val="22"/>
        </w:rPr>
        <w:t xml:space="preserve"> </w:t>
      </w:r>
      <w:r w:rsidR="00F777AF" w:rsidRPr="001C0257">
        <w:rPr>
          <w:rFonts w:ascii="Times New Roman" w:hAnsi="Times New Roman" w:cs="Times New Roman"/>
          <w:sz w:val="22"/>
          <w:szCs w:val="22"/>
        </w:rPr>
        <w:t>1027700373678</w:t>
      </w:r>
      <w:r w:rsidR="0027420A" w:rsidRPr="00BD2FBC">
        <w:rPr>
          <w:rFonts w:ascii="Times New Roman" w:hAnsi="Times New Roman" w:cs="Times New Roman"/>
          <w:bCs/>
          <w:sz w:val="22"/>
          <w:szCs w:val="22"/>
        </w:rPr>
        <w:t>.</w:t>
      </w:r>
    </w:p>
    <w:p w14:paraId="3BB2E2BF" w14:textId="77777777" w:rsidR="00ED59AE" w:rsidRPr="00BD2FBC" w:rsidRDefault="00ED59AE"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rFonts w:ascii="Times New Roman" w:hAnsi="Times New Roman" w:cs="Times New Roman"/>
            <w:sz w:val="22"/>
            <w:szCs w:val="22"/>
          </w:rPr>
          <w:t>1996 г</w:t>
        </w:r>
      </w:smartTag>
      <w:r w:rsidRPr="00BD2FBC">
        <w:rPr>
          <w:rFonts w:ascii="Times New Roman" w:hAnsi="Times New Roman" w:cs="Times New Roman"/>
          <w:sz w:val="22"/>
          <w:szCs w:val="22"/>
        </w:rPr>
        <w:t>. № 22-000-1-00001.</w:t>
      </w:r>
    </w:p>
    <w:p w14:paraId="58B19CD1" w14:textId="77777777" w:rsidR="00BD2FBC" w:rsidRPr="00BD2FBC" w:rsidRDefault="00BD2FBC"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Полное фирменное наименование </w:t>
      </w:r>
      <w:r w:rsidR="00F777AF" w:rsidRPr="00686713">
        <w:rPr>
          <w:rFonts w:ascii="Times New Roman" w:hAnsi="Times New Roman" w:cs="Times New Roman"/>
          <w:sz w:val="22"/>
          <w:szCs w:val="22"/>
        </w:rPr>
        <w:t>лица, осуществляющего ведение реестра владельцев инвестиционных паев фонда</w:t>
      </w:r>
      <w:r w:rsidR="00DE1391" w:rsidRPr="00BD2FBC" w:rsidDel="00DE1391">
        <w:rPr>
          <w:rFonts w:ascii="Times New Roman" w:hAnsi="Times New Roman" w:cs="Times New Roman"/>
          <w:sz w:val="22"/>
          <w:szCs w:val="22"/>
        </w:rPr>
        <w:t xml:space="preserve"> </w:t>
      </w:r>
      <w:r w:rsidRPr="00BD2FBC">
        <w:rPr>
          <w:rFonts w:ascii="Times New Roman" w:hAnsi="Times New Roman" w:cs="Times New Roman"/>
          <w:sz w:val="22"/>
          <w:szCs w:val="22"/>
        </w:rPr>
        <w:t xml:space="preserve">(далее – </w:t>
      </w:r>
      <w:r w:rsidR="00F777AF" w:rsidRPr="00686713">
        <w:rPr>
          <w:rFonts w:ascii="Times New Roman" w:hAnsi="Times New Roman" w:cs="Times New Roman"/>
          <w:sz w:val="22"/>
          <w:szCs w:val="22"/>
        </w:rPr>
        <w:t>регистратор</w:t>
      </w:r>
      <w:r w:rsidRPr="00BD2FBC">
        <w:rPr>
          <w:rFonts w:ascii="Times New Roman" w:hAnsi="Times New Roman" w:cs="Times New Roman"/>
          <w:sz w:val="22"/>
          <w:szCs w:val="22"/>
        </w:rPr>
        <w:t>): Закрытое акционерное общество «Первый Специализированный Депозитарий».</w:t>
      </w:r>
    </w:p>
    <w:p w14:paraId="30D9D931" w14:textId="77777777" w:rsidR="00BD2FBC" w:rsidRDefault="00BD2FBC" w:rsidP="00BD2FBC">
      <w:pPr>
        <w:pStyle w:val="ConsPlusNormal"/>
        <w:ind w:firstLine="567"/>
        <w:jc w:val="both"/>
        <w:rPr>
          <w:rFonts w:ascii="Times New Roman" w:hAnsi="Times New Roman" w:cs="Times New Roman"/>
          <w:bCs/>
          <w:sz w:val="22"/>
          <w:szCs w:val="22"/>
        </w:rPr>
      </w:pPr>
      <w:r w:rsidRPr="00BD2FBC">
        <w:rPr>
          <w:rFonts w:ascii="Times New Roman" w:hAnsi="Times New Roman" w:cs="Times New Roman"/>
          <w:sz w:val="22"/>
          <w:szCs w:val="22"/>
        </w:rPr>
        <w:t xml:space="preserve">Основной государственный регистрационный номер </w:t>
      </w:r>
      <w:r w:rsidR="00DE1391" w:rsidRPr="00DE1391">
        <w:rPr>
          <w:rFonts w:ascii="Times New Roman" w:hAnsi="Times New Roman" w:cs="Times New Roman"/>
          <w:sz w:val="22"/>
          <w:szCs w:val="22"/>
        </w:rPr>
        <w:t>1027700373678</w:t>
      </w:r>
      <w:r w:rsidRPr="00BD2FBC">
        <w:rPr>
          <w:rFonts w:ascii="Times New Roman" w:hAnsi="Times New Roman" w:cs="Times New Roman"/>
          <w:bCs/>
          <w:sz w:val="22"/>
          <w:szCs w:val="22"/>
        </w:rPr>
        <w:t>.</w:t>
      </w:r>
    </w:p>
    <w:p w14:paraId="306DE96B" w14:textId="77777777" w:rsidR="00BD2FBC" w:rsidRPr="005012CB" w:rsidRDefault="00BD2FBC"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rFonts w:ascii="Times New Roman" w:hAnsi="Times New Roman" w:cs="Times New Roman"/>
            <w:sz w:val="22"/>
            <w:szCs w:val="22"/>
          </w:rPr>
          <w:t>1996 г</w:t>
        </w:r>
      </w:smartTag>
      <w:r w:rsidRPr="00BD2FBC">
        <w:rPr>
          <w:rFonts w:ascii="Times New Roman" w:hAnsi="Times New Roman" w:cs="Times New Roman"/>
          <w:sz w:val="22"/>
          <w:szCs w:val="22"/>
        </w:rPr>
        <w:t>. № 22-000-1-00001</w:t>
      </w:r>
      <w:r w:rsidRPr="005012CB">
        <w:rPr>
          <w:rFonts w:ascii="Times New Roman" w:hAnsi="Times New Roman" w:cs="Times New Roman"/>
          <w:sz w:val="22"/>
          <w:szCs w:val="22"/>
        </w:rPr>
        <w:t>.</w:t>
      </w:r>
    </w:p>
    <w:p w14:paraId="03A085B1" w14:textId="77777777" w:rsidR="00B4211D" w:rsidRPr="00686713" w:rsidRDefault="00F777AF" w:rsidP="00686713">
      <w:pPr>
        <w:pStyle w:val="ConsPlusNormal"/>
        <w:numPr>
          <w:ilvl w:val="0"/>
          <w:numId w:val="2"/>
        </w:numPr>
        <w:tabs>
          <w:tab w:val="left" w:pos="567"/>
        </w:tabs>
        <w:ind w:left="0" w:firstLine="567"/>
        <w:jc w:val="both"/>
        <w:rPr>
          <w:rFonts w:ascii="Times New Roman" w:hAnsi="Times New Roman" w:cs="Times New Roman"/>
          <w:sz w:val="22"/>
          <w:szCs w:val="22"/>
        </w:rPr>
      </w:pPr>
      <w:r w:rsidRPr="00686713">
        <w:rPr>
          <w:rFonts w:ascii="Times New Roman" w:hAnsi="Times New Roman" w:cs="Times New Roman"/>
          <w:sz w:val="22"/>
          <w:szCs w:val="22"/>
        </w:rPr>
        <w:t>Полн</w:t>
      </w:r>
      <w:r w:rsidR="00366E10">
        <w:rPr>
          <w:rFonts w:ascii="Times New Roman" w:hAnsi="Times New Roman" w:cs="Times New Roman"/>
          <w:sz w:val="22"/>
          <w:szCs w:val="22"/>
        </w:rPr>
        <w:t>ое</w:t>
      </w:r>
      <w:r w:rsidRPr="00686713">
        <w:rPr>
          <w:rFonts w:ascii="Times New Roman" w:hAnsi="Times New Roman" w:cs="Times New Roman"/>
          <w:sz w:val="22"/>
          <w:szCs w:val="22"/>
        </w:rPr>
        <w:t xml:space="preserve"> фирменн</w:t>
      </w:r>
      <w:r w:rsidR="00366E10">
        <w:rPr>
          <w:rFonts w:ascii="Times New Roman" w:hAnsi="Times New Roman" w:cs="Times New Roman"/>
          <w:sz w:val="22"/>
          <w:szCs w:val="22"/>
        </w:rPr>
        <w:t>о</w:t>
      </w:r>
      <w:r w:rsidRPr="00686713">
        <w:rPr>
          <w:rFonts w:ascii="Times New Roman" w:hAnsi="Times New Roman" w:cs="Times New Roman"/>
          <w:sz w:val="22"/>
          <w:szCs w:val="22"/>
        </w:rPr>
        <w:t>е наименовани</w:t>
      </w:r>
      <w:r w:rsidR="00366E10">
        <w:rPr>
          <w:rFonts w:ascii="Times New Roman" w:hAnsi="Times New Roman" w:cs="Times New Roman"/>
          <w:sz w:val="22"/>
          <w:szCs w:val="22"/>
        </w:rPr>
        <w:t>е</w:t>
      </w:r>
      <w:r w:rsidRPr="00686713">
        <w:rPr>
          <w:rFonts w:ascii="Times New Roman" w:hAnsi="Times New Roman" w:cs="Times New Roman"/>
          <w:sz w:val="22"/>
          <w:szCs w:val="22"/>
        </w:rPr>
        <w:t xml:space="preserve"> </w:t>
      </w:r>
      <w:r w:rsidR="00366E10">
        <w:rPr>
          <w:rFonts w:ascii="Times New Roman" w:hAnsi="Times New Roman" w:cs="Times New Roman"/>
          <w:sz w:val="22"/>
          <w:szCs w:val="22"/>
        </w:rPr>
        <w:t>оценочной</w:t>
      </w:r>
      <w:r w:rsidRPr="00686713">
        <w:rPr>
          <w:rFonts w:ascii="Times New Roman" w:hAnsi="Times New Roman" w:cs="Times New Roman"/>
          <w:sz w:val="22"/>
          <w:szCs w:val="22"/>
        </w:rPr>
        <w:t xml:space="preserve"> компании</w:t>
      </w:r>
      <w:r w:rsidR="005012CB" w:rsidRPr="005012CB">
        <w:rPr>
          <w:rFonts w:ascii="Times New Roman" w:hAnsi="Times New Roman" w:cs="Times New Roman"/>
          <w:sz w:val="22"/>
          <w:szCs w:val="22"/>
        </w:rPr>
        <w:t xml:space="preserve"> </w:t>
      </w:r>
      <w:r w:rsidRPr="00686713">
        <w:rPr>
          <w:rFonts w:ascii="Times New Roman" w:hAnsi="Times New Roman" w:cs="Times New Roman"/>
          <w:sz w:val="22"/>
          <w:szCs w:val="22"/>
        </w:rPr>
        <w:t xml:space="preserve">(далее - оценщик): </w:t>
      </w:r>
    </w:p>
    <w:p w14:paraId="606D4DB9" w14:textId="77777777" w:rsidR="00B4211D" w:rsidRPr="00686713" w:rsidRDefault="00F777AF" w:rsidP="00686713">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11</w:t>
      </w:r>
      <w:r w:rsidR="005012CB">
        <w:rPr>
          <w:rFonts w:ascii="Times New Roman" w:hAnsi="Times New Roman" w:cs="Times New Roman"/>
          <w:sz w:val="22"/>
          <w:szCs w:val="22"/>
        </w:rPr>
        <w:t>.</w:t>
      </w:r>
      <w:r w:rsidR="00171399">
        <w:rPr>
          <w:rFonts w:ascii="Times New Roman" w:hAnsi="Times New Roman" w:cs="Times New Roman"/>
          <w:sz w:val="22"/>
          <w:szCs w:val="22"/>
        </w:rPr>
        <w:t>1</w:t>
      </w:r>
      <w:r w:rsidRPr="00686713">
        <w:rPr>
          <w:rFonts w:ascii="Times New Roman" w:hAnsi="Times New Roman" w:cs="Times New Roman"/>
          <w:sz w:val="22"/>
          <w:szCs w:val="22"/>
        </w:rPr>
        <w:t>. Общество с ограниченной ответственностью «1 АРКА Консалтинг»,</w:t>
      </w:r>
    </w:p>
    <w:p w14:paraId="5C4B9CAE" w14:textId="426B4CBA" w:rsidR="00B4211D" w:rsidRPr="00686713" w:rsidRDefault="005012CB" w:rsidP="00686713">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sidR="00686713">
        <w:rPr>
          <w:rFonts w:ascii="Times New Roman" w:hAnsi="Times New Roman" w:cs="Times New Roman"/>
          <w:sz w:val="22"/>
          <w:szCs w:val="22"/>
        </w:rPr>
        <w:t>1187847059674</w:t>
      </w:r>
      <w:r w:rsidR="00366E10" w:rsidRPr="00171399">
        <w:rPr>
          <w:rFonts w:ascii="Times New Roman" w:hAnsi="Times New Roman" w:cs="Times New Roman"/>
          <w:sz w:val="22"/>
          <w:szCs w:val="22"/>
        </w:rPr>
        <w:t>.</w:t>
      </w:r>
    </w:p>
    <w:p w14:paraId="5BC69D52" w14:textId="77777777" w:rsidR="00BD2FBC" w:rsidRPr="005012CB" w:rsidRDefault="00BD2FBC" w:rsidP="00340958">
      <w:pPr>
        <w:pStyle w:val="ConsPlusNormal"/>
        <w:numPr>
          <w:ilvl w:val="0"/>
          <w:numId w:val="2"/>
        </w:numPr>
        <w:ind w:left="0" w:firstLine="567"/>
        <w:jc w:val="both"/>
        <w:rPr>
          <w:rFonts w:ascii="Times New Roman" w:hAnsi="Times New Roman" w:cs="Times New Roman"/>
          <w:color w:val="000000"/>
          <w:sz w:val="22"/>
          <w:szCs w:val="22"/>
        </w:rPr>
      </w:pPr>
      <w:r w:rsidRPr="005012CB">
        <w:rPr>
          <w:rFonts w:ascii="Times New Roman" w:hAnsi="Times New Roman" w:cs="Times New Roman"/>
          <w:sz w:val="22"/>
          <w:szCs w:val="22"/>
        </w:rPr>
        <w:t>Формирование фонда начинается</w:t>
      </w:r>
      <w:r w:rsidRPr="005012CB">
        <w:rPr>
          <w:rFonts w:ascii="Calibri" w:hAnsi="Calibri" w:cs="Calibri"/>
          <w:color w:val="000000"/>
          <w:sz w:val="22"/>
          <w:szCs w:val="22"/>
        </w:rPr>
        <w:t xml:space="preserve"> </w:t>
      </w:r>
      <w:r w:rsidRPr="005012CB">
        <w:rPr>
          <w:rFonts w:ascii="Times New Roman" w:hAnsi="Times New Roman" w:cs="Times New Roman"/>
          <w:color w:val="000000"/>
          <w:sz w:val="22"/>
          <w:szCs w:val="22"/>
        </w:rPr>
        <w:t>по истечении 10 (Десяти) рабочих дней с даты регистрации настоящих Правил федеральным органом исполнительной власти по рынку ценных бумаг (далее – Правила).</w:t>
      </w:r>
    </w:p>
    <w:p w14:paraId="6D8E3205" w14:textId="77777777" w:rsidR="002457A3" w:rsidRDefault="00BD2FBC" w:rsidP="00465269">
      <w:pPr>
        <w:pStyle w:val="ConsPlusNormal"/>
        <w:widowControl/>
        <w:ind w:firstLine="567"/>
        <w:jc w:val="both"/>
        <w:rPr>
          <w:rFonts w:ascii="Times New Roman" w:hAnsi="Times New Roman" w:cs="Times New Roman"/>
          <w:sz w:val="22"/>
          <w:szCs w:val="22"/>
        </w:rPr>
      </w:pPr>
      <w:r w:rsidRPr="005012CB">
        <w:rPr>
          <w:rFonts w:ascii="Times New Roman" w:hAnsi="Times New Roman" w:cs="Times New Roman"/>
          <w:sz w:val="22"/>
          <w:szCs w:val="22"/>
        </w:rPr>
        <w:t>Срок формирования фонда: 3 (Три) месяца с даты начала формирования фонда.</w:t>
      </w:r>
    </w:p>
    <w:p w14:paraId="0321E4DA" w14:textId="77777777" w:rsidR="002457A3" w:rsidRDefault="00BD2FBC" w:rsidP="00465269">
      <w:pPr>
        <w:pStyle w:val="ConsPlusNormal"/>
        <w:widowControl/>
        <w:ind w:firstLine="567"/>
        <w:jc w:val="both"/>
        <w:rPr>
          <w:rFonts w:ascii="Times New Roman" w:hAnsi="Times New Roman" w:cs="Times New Roman"/>
          <w:sz w:val="22"/>
          <w:szCs w:val="22"/>
        </w:rPr>
      </w:pPr>
      <w:r w:rsidRPr="005012CB">
        <w:rPr>
          <w:rFonts w:ascii="Times New Roman" w:hAnsi="Times New Roman" w:cs="Times New Roman"/>
          <w:sz w:val="22"/>
          <w:szCs w:val="22"/>
        </w:rPr>
        <w:t>Сумма денежных средств, передаваемых в оплату инвестиционных паев, необходимая для завершения (окончания) формирования фонда: 15 000 000 (Пятнадцать миллионов) рублей.</w:t>
      </w:r>
    </w:p>
    <w:p w14:paraId="46553C90" w14:textId="77777777" w:rsidR="002457A3" w:rsidRDefault="00BD2FBC" w:rsidP="00465269">
      <w:pPr>
        <w:pStyle w:val="a3"/>
        <w:autoSpaceDE w:val="0"/>
        <w:autoSpaceDN w:val="0"/>
        <w:adjustRightInd w:val="0"/>
        <w:ind w:left="0" w:firstLine="567"/>
        <w:jc w:val="both"/>
        <w:rPr>
          <w:color w:val="000000"/>
          <w:sz w:val="22"/>
          <w:szCs w:val="22"/>
          <w:lang w:eastAsia="en-US"/>
        </w:rPr>
      </w:pPr>
      <w:r w:rsidRPr="005012CB">
        <w:rPr>
          <w:sz w:val="22"/>
          <w:szCs w:val="22"/>
        </w:rPr>
        <w:t>Датой завершения (окончания) формирования фонда является</w:t>
      </w:r>
      <w:r w:rsidRPr="005012CB">
        <w:rPr>
          <w:color w:val="000000"/>
          <w:sz w:val="22"/>
          <w:szCs w:val="22"/>
          <w:lang w:eastAsia="en-US"/>
        </w:rPr>
        <w:t xml:space="preserve"> дата направления управляющей компанией в федеральный орган исполнительной власти по рынку ценных бумаг отчета о завершении (окончании) формирования фонда.</w:t>
      </w:r>
    </w:p>
    <w:p w14:paraId="4F013116" w14:textId="77777777" w:rsidR="00340958" w:rsidRPr="005012CB" w:rsidRDefault="00340958" w:rsidP="00340958">
      <w:pPr>
        <w:pStyle w:val="ConsPlusNormal"/>
        <w:numPr>
          <w:ilvl w:val="0"/>
          <w:numId w:val="2"/>
        </w:numPr>
        <w:ind w:left="0" w:firstLine="567"/>
        <w:jc w:val="both"/>
        <w:rPr>
          <w:rFonts w:ascii="Times New Roman" w:hAnsi="Times New Roman" w:cs="Times New Roman"/>
          <w:sz w:val="22"/>
          <w:szCs w:val="22"/>
        </w:rPr>
      </w:pPr>
      <w:r w:rsidRPr="005012CB">
        <w:rPr>
          <w:rFonts w:ascii="Times New Roman" w:hAnsi="Times New Roman" w:cs="Times New Roman"/>
          <w:sz w:val="22"/>
          <w:szCs w:val="22"/>
        </w:rPr>
        <w:t>Дата окончания срока действия договора доверительного управления фондом: 31 марта 2028 года.</w:t>
      </w:r>
    </w:p>
    <w:p w14:paraId="7BC5027D" w14:textId="77777777" w:rsidR="002457A3" w:rsidRDefault="00340958" w:rsidP="00465269">
      <w:pPr>
        <w:pStyle w:val="ConsPlusNormal"/>
        <w:ind w:firstLine="567"/>
        <w:jc w:val="both"/>
        <w:rPr>
          <w:rFonts w:ascii="Times New Roman" w:hAnsi="Times New Roman" w:cs="Times New Roman"/>
          <w:sz w:val="22"/>
          <w:szCs w:val="22"/>
        </w:rPr>
      </w:pPr>
      <w:r w:rsidRPr="00340958">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4FFD6C05" w14:textId="77777777" w:rsidR="0027420A" w:rsidRPr="00340958" w:rsidRDefault="0027420A" w:rsidP="00340958">
      <w:pPr>
        <w:pStyle w:val="ConsPlusNormal"/>
        <w:ind w:left="567" w:firstLine="0"/>
        <w:jc w:val="center"/>
        <w:rPr>
          <w:rFonts w:ascii="Times New Roman" w:eastAsiaTheme="minorHAnsi" w:hAnsi="Times New Roman" w:cs="Times New Roman"/>
          <w:sz w:val="22"/>
          <w:szCs w:val="22"/>
          <w:lang w:eastAsia="en-US"/>
        </w:rPr>
      </w:pPr>
    </w:p>
    <w:p w14:paraId="4825EA56" w14:textId="77777777" w:rsidR="00F02AED" w:rsidRDefault="00340958" w:rsidP="00340958">
      <w:pPr>
        <w:pStyle w:val="ConsPlusNormal"/>
        <w:widowControl/>
        <w:ind w:firstLine="567"/>
        <w:jc w:val="center"/>
        <w:rPr>
          <w:rFonts w:ascii="Times New Roman" w:hAnsi="Times New Roman" w:cs="Times New Roman"/>
          <w:b/>
          <w:bCs/>
          <w:sz w:val="22"/>
          <w:szCs w:val="22"/>
        </w:rPr>
      </w:pPr>
      <w:r w:rsidRPr="00340958">
        <w:rPr>
          <w:rFonts w:ascii="Times New Roman" w:hAnsi="Times New Roman" w:cs="Times New Roman"/>
          <w:b/>
          <w:bCs/>
          <w:sz w:val="22"/>
          <w:szCs w:val="22"/>
          <w:lang w:val="en-US"/>
        </w:rPr>
        <w:t xml:space="preserve">II. </w:t>
      </w:r>
      <w:r w:rsidRPr="00340958">
        <w:rPr>
          <w:rFonts w:ascii="Times New Roman" w:hAnsi="Times New Roman" w:cs="Times New Roman"/>
          <w:b/>
          <w:bCs/>
          <w:sz w:val="22"/>
          <w:szCs w:val="22"/>
        </w:rPr>
        <w:t>Инвестиционная декларация</w:t>
      </w:r>
    </w:p>
    <w:p w14:paraId="719BBC02" w14:textId="77777777" w:rsidR="00680C58" w:rsidRDefault="00680C58" w:rsidP="00340958">
      <w:pPr>
        <w:pStyle w:val="ConsPlusNormal"/>
        <w:widowControl/>
        <w:ind w:firstLine="567"/>
        <w:jc w:val="center"/>
        <w:rPr>
          <w:rFonts w:ascii="Times New Roman" w:hAnsi="Times New Roman" w:cs="Times New Roman"/>
          <w:b/>
          <w:bCs/>
          <w:sz w:val="22"/>
          <w:szCs w:val="22"/>
        </w:rPr>
      </w:pPr>
    </w:p>
    <w:p w14:paraId="7E887F9A" w14:textId="77777777" w:rsidR="00680C58" w:rsidRPr="00680C58" w:rsidRDefault="00680C58" w:rsidP="00680C58">
      <w:pPr>
        <w:pStyle w:val="ConsPlusNormal"/>
        <w:numPr>
          <w:ilvl w:val="0"/>
          <w:numId w:val="2"/>
        </w:numPr>
        <w:ind w:left="0" w:firstLine="567"/>
        <w:jc w:val="both"/>
        <w:rPr>
          <w:rFonts w:ascii="Times New Roman" w:hAnsi="Times New Roman" w:cs="Times New Roman"/>
          <w:sz w:val="22"/>
          <w:szCs w:val="22"/>
        </w:rPr>
      </w:pPr>
      <w:r w:rsidRPr="00680C58">
        <w:rPr>
          <w:rFonts w:ascii="Times New Roman" w:hAnsi="Times New Roman" w:cs="Times New Roman"/>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55941FEB" w14:textId="77777777" w:rsidR="00680C58" w:rsidRPr="00680C58" w:rsidRDefault="00680C58" w:rsidP="00680C58">
      <w:pPr>
        <w:pStyle w:val="ConsPlusNormal"/>
        <w:numPr>
          <w:ilvl w:val="0"/>
          <w:numId w:val="2"/>
        </w:numPr>
        <w:ind w:left="0" w:firstLine="567"/>
        <w:jc w:val="both"/>
        <w:rPr>
          <w:rFonts w:ascii="Times New Roman" w:hAnsi="Times New Roman" w:cs="Times New Roman"/>
          <w:sz w:val="22"/>
          <w:szCs w:val="22"/>
        </w:rPr>
      </w:pPr>
      <w:r w:rsidRPr="00680C58">
        <w:rPr>
          <w:rFonts w:ascii="Times New Roman" w:hAnsi="Times New Roman" w:cs="Times New Roman"/>
          <w:sz w:val="22"/>
          <w:szCs w:val="22"/>
        </w:rPr>
        <w:t xml:space="preserve">Инвестиционной политикой управляющей компании является долгосрочное вложение средств в </w:t>
      </w:r>
      <w:r w:rsidR="00753753">
        <w:rPr>
          <w:rFonts w:ascii="Times New Roman" w:hAnsi="Times New Roman" w:cs="Times New Roman"/>
          <w:sz w:val="22"/>
          <w:szCs w:val="22"/>
        </w:rPr>
        <w:t xml:space="preserve">ценные бумаги и краткосрочное вложение средств в производные финансовые инструменты </w:t>
      </w:r>
      <w:r w:rsidR="00541839" w:rsidRPr="00465269">
        <w:rPr>
          <w:rFonts w:ascii="Times New Roman" w:hAnsi="Times New Roman" w:cs="Times New Roman"/>
          <w:sz w:val="22"/>
          <w:szCs w:val="22"/>
        </w:rPr>
        <w:t>(фьючерсные и опционные договоры (контракты)), а также в иные активы</w:t>
      </w:r>
      <w:r w:rsidRPr="00753753">
        <w:rPr>
          <w:rFonts w:ascii="Times New Roman" w:hAnsi="Times New Roman" w:cs="Times New Roman"/>
          <w:sz w:val="22"/>
          <w:szCs w:val="22"/>
        </w:rPr>
        <w:t>,</w:t>
      </w:r>
      <w:r w:rsidRPr="00680C58">
        <w:rPr>
          <w:rFonts w:ascii="Times New Roman" w:hAnsi="Times New Roman" w:cs="Times New Roman"/>
          <w:sz w:val="22"/>
          <w:szCs w:val="22"/>
        </w:rPr>
        <w:t xml:space="preserve"> предусмотренные настоящими Правилами.</w:t>
      </w:r>
    </w:p>
    <w:p w14:paraId="2E9966A5" w14:textId="77777777" w:rsidR="00680C58" w:rsidRPr="00680C58" w:rsidRDefault="00680C58" w:rsidP="00680C58">
      <w:pPr>
        <w:jc w:val="both"/>
        <w:rPr>
          <w:sz w:val="22"/>
          <w:szCs w:val="22"/>
        </w:rPr>
      </w:pPr>
      <w:r w:rsidRPr="00680C58">
        <w:rPr>
          <w:sz w:val="22"/>
          <w:szCs w:val="22"/>
        </w:rPr>
        <w:t>Договоры, являющиеся производными финансовыми инструментами, могут составлять активы фонда при условии, что изменение их стоимости зависит от изменения стоимости базовых (базисных) активов, указанных в пункте 16.1.15 настоящих Правил.</w:t>
      </w:r>
    </w:p>
    <w:p w14:paraId="4E038D79" w14:textId="77777777" w:rsidR="00680C58" w:rsidRPr="00680C58" w:rsidRDefault="0016279C" w:rsidP="005E2BCE">
      <w:pPr>
        <w:pStyle w:val="a3"/>
        <w:numPr>
          <w:ilvl w:val="0"/>
          <w:numId w:val="2"/>
        </w:numPr>
        <w:tabs>
          <w:tab w:val="left" w:pos="710"/>
        </w:tabs>
        <w:adjustRightInd w:val="0"/>
        <w:ind w:left="0" w:firstLine="567"/>
        <w:jc w:val="both"/>
        <w:outlineLvl w:val="1"/>
        <w:rPr>
          <w:sz w:val="22"/>
          <w:szCs w:val="22"/>
        </w:rPr>
      </w:pPr>
      <w:r>
        <w:rPr>
          <w:sz w:val="22"/>
          <w:szCs w:val="22"/>
        </w:rPr>
        <w:t>Перечень объектов</w:t>
      </w:r>
      <w:r w:rsidR="00680C58" w:rsidRPr="00680C58">
        <w:rPr>
          <w:sz w:val="22"/>
          <w:szCs w:val="22"/>
        </w:rPr>
        <w:t xml:space="preserve"> инвес</w:t>
      </w:r>
      <w:r w:rsidR="008E042A">
        <w:rPr>
          <w:sz w:val="22"/>
          <w:szCs w:val="22"/>
        </w:rPr>
        <w:t>тирования, их состав и описание</w:t>
      </w:r>
      <w:r w:rsidR="00FB60A3" w:rsidRPr="00FB60A3">
        <w:rPr>
          <w:sz w:val="22"/>
          <w:szCs w:val="22"/>
        </w:rPr>
        <w:t>.</w:t>
      </w:r>
    </w:p>
    <w:p w14:paraId="79574A5F" w14:textId="77777777" w:rsidR="00680C58" w:rsidRPr="00680C58" w:rsidRDefault="00680C58" w:rsidP="00680C58">
      <w:pPr>
        <w:ind w:firstLine="567"/>
        <w:jc w:val="both"/>
        <w:rPr>
          <w:sz w:val="22"/>
          <w:szCs w:val="22"/>
        </w:rPr>
      </w:pPr>
      <w:r w:rsidRPr="00680C58">
        <w:rPr>
          <w:sz w:val="22"/>
          <w:szCs w:val="22"/>
        </w:rPr>
        <w:t>16.1 Имущество, составляющее фонд, может быть инвестировано в:</w:t>
      </w:r>
    </w:p>
    <w:p w14:paraId="24CD228A" w14:textId="77777777" w:rsidR="00680C58" w:rsidRPr="00680C58" w:rsidRDefault="00680C58" w:rsidP="00680C58">
      <w:pPr>
        <w:ind w:firstLine="567"/>
        <w:jc w:val="both"/>
        <w:rPr>
          <w:sz w:val="22"/>
          <w:szCs w:val="22"/>
        </w:rPr>
      </w:pPr>
      <w:r w:rsidRPr="00680C58">
        <w:rPr>
          <w:sz w:val="22"/>
          <w:szCs w:val="22"/>
        </w:rPr>
        <w:t>16.1.1. денежные средства, в том числе иностранную валюту,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14:paraId="6CB2BDB4" w14:textId="77777777" w:rsidR="00680C58" w:rsidRPr="00680C58" w:rsidRDefault="00680C58" w:rsidP="00680C58">
      <w:pPr>
        <w:ind w:firstLine="567"/>
        <w:jc w:val="both"/>
        <w:rPr>
          <w:sz w:val="22"/>
          <w:szCs w:val="22"/>
        </w:rPr>
      </w:pPr>
      <w:r w:rsidRPr="00680C58">
        <w:rPr>
          <w:sz w:val="22"/>
          <w:szCs w:val="22"/>
        </w:rPr>
        <w:t>16.1.2. депозитные сертификаты российских кредитных организаций и иностранных банков;</w:t>
      </w:r>
    </w:p>
    <w:p w14:paraId="20249DBA"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16.1.3. государственные ценные бумаги Российской Федерации и иностранных государств;</w:t>
      </w:r>
    </w:p>
    <w:p w14:paraId="37C39B73"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16.1.4. государственные ценные бумаги субъектов Российской Федерации и муниципальные ценные бумаги;</w:t>
      </w:r>
    </w:p>
    <w:p w14:paraId="662F4B10"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16.1.5. облигации российских юридических лиц, в том числе биржевые облигации;</w:t>
      </w:r>
    </w:p>
    <w:p w14:paraId="3F5F9F2C"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16.1.6. облигации иностранных юридических лиц и международных финансовых организаций;</w:t>
      </w:r>
    </w:p>
    <w:p w14:paraId="526A2636" w14:textId="77777777" w:rsidR="00680C58" w:rsidRPr="00680C58" w:rsidRDefault="00680C58" w:rsidP="00680C58">
      <w:pPr>
        <w:ind w:firstLine="567"/>
        <w:jc w:val="both"/>
        <w:rPr>
          <w:sz w:val="22"/>
          <w:szCs w:val="22"/>
        </w:rPr>
      </w:pPr>
      <w:r w:rsidRPr="00680C58">
        <w:rPr>
          <w:sz w:val="22"/>
          <w:szCs w:val="22"/>
        </w:rPr>
        <w:t>16.1.7. акции российских акционерных обществ, за исключением акций акционерных инвестиционных фондов;</w:t>
      </w:r>
    </w:p>
    <w:p w14:paraId="4D48CD8B" w14:textId="77777777" w:rsidR="00680C58" w:rsidRPr="00680C58" w:rsidRDefault="00680C58" w:rsidP="00680C58">
      <w:pPr>
        <w:ind w:firstLine="567"/>
        <w:jc w:val="both"/>
        <w:rPr>
          <w:sz w:val="22"/>
          <w:szCs w:val="22"/>
        </w:rPr>
      </w:pPr>
      <w:r w:rsidRPr="00680C58">
        <w:rPr>
          <w:sz w:val="22"/>
          <w:szCs w:val="22"/>
        </w:rPr>
        <w:t>16.1.8. акции иностранных акционерных обществ;</w:t>
      </w:r>
    </w:p>
    <w:p w14:paraId="7D0224DC" w14:textId="77777777" w:rsidR="00680C58" w:rsidRPr="00680C58" w:rsidRDefault="00680C58" w:rsidP="00680C58">
      <w:pPr>
        <w:ind w:firstLine="567"/>
        <w:jc w:val="both"/>
        <w:rPr>
          <w:sz w:val="22"/>
          <w:szCs w:val="22"/>
        </w:rPr>
      </w:pPr>
      <w:r w:rsidRPr="00680C58">
        <w:rPr>
          <w:sz w:val="22"/>
          <w:szCs w:val="22"/>
        </w:rPr>
        <w:t>16.1.9. акции акционерных инвестиционных фондов и инвестиционные паи открытых, биржевых, интервальных и закрытых паевых инвестиционных фондов (включая инвестиционные паи паевых инвестиционных фондов для квалифицированных инвесторов), относящихся к категории фондов денежного рынка, фондов облигаций, фондов акций, фондов смешанных инвестиций, фондов прямых инвестиций, фондов особо рисковых (венчурных) инвестиций, фондов фондов, рентных фондов, ипотечных фондов, индексных фондов, кредитных фондов, фондов товарного рынка, хедж-фондов, фондов художественных ценностей, фондов долгосрочных прямых инвестиций, фондов рыночных финансовых инструментов, фондов финансовых инструментов, фондов недвижимости, комбинированных фондов;</w:t>
      </w:r>
    </w:p>
    <w:p w14:paraId="564D042E" w14:textId="77777777" w:rsidR="00680C58" w:rsidRPr="00680C58" w:rsidRDefault="00680C58" w:rsidP="00680C58">
      <w:pPr>
        <w:ind w:firstLine="567"/>
        <w:jc w:val="both"/>
        <w:rPr>
          <w:sz w:val="22"/>
          <w:szCs w:val="22"/>
        </w:rPr>
      </w:pPr>
      <w:r w:rsidRPr="00680C58">
        <w:rPr>
          <w:sz w:val="22"/>
          <w:szCs w:val="22"/>
        </w:rPr>
        <w:t>16.1.10. паи (акции) иностранных инвестиционных фондов открытого и закрытого типа (Open-end и Close-end), если присвоенный указанным паям (акциям) код CFI соответствует условию, когда пятая буква имеет значение «R» или «S», или «М», или «С», или «D», или «B», или «Е», или «V», или «L», или «F», или «</w:t>
      </w:r>
      <w:r w:rsidRPr="00680C58">
        <w:rPr>
          <w:sz w:val="22"/>
          <w:szCs w:val="22"/>
          <w:lang w:val="en-US"/>
        </w:rPr>
        <w:t>K</w:t>
      </w:r>
      <w:r w:rsidRPr="00680C58">
        <w:rPr>
          <w:sz w:val="22"/>
          <w:szCs w:val="22"/>
        </w:rPr>
        <w:t>», или «</w:t>
      </w:r>
      <w:r w:rsidRPr="00680C58">
        <w:rPr>
          <w:sz w:val="22"/>
          <w:szCs w:val="22"/>
          <w:lang w:val="en-US"/>
        </w:rPr>
        <w:t>X</w:t>
      </w:r>
      <w:r w:rsidRPr="00680C58">
        <w:rPr>
          <w:sz w:val="22"/>
          <w:szCs w:val="22"/>
        </w:rPr>
        <w:t>».</w:t>
      </w:r>
    </w:p>
    <w:p w14:paraId="63A64714" w14:textId="77777777" w:rsidR="00680C58" w:rsidRPr="00680C58" w:rsidRDefault="00680C58" w:rsidP="00680C58">
      <w:pPr>
        <w:autoSpaceDE w:val="0"/>
        <w:autoSpaceDN w:val="0"/>
        <w:ind w:firstLine="567"/>
        <w:jc w:val="both"/>
        <w:rPr>
          <w:sz w:val="22"/>
          <w:szCs w:val="22"/>
        </w:rPr>
      </w:pPr>
      <w:r w:rsidRPr="00680C58">
        <w:rPr>
          <w:sz w:val="22"/>
          <w:szCs w:val="22"/>
        </w:rPr>
        <w:t>16.1.11. российские и иностранные депозитарные расписки на ценные бумаги, предусмотренные настоящим пунктом;</w:t>
      </w:r>
    </w:p>
    <w:p w14:paraId="7D01B975"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 xml:space="preserve">16.1.12. ипотечные ценные бумаги, выпущенные в соответствии с </w:t>
      </w:r>
      <w:hyperlink r:id="rId11" w:history="1">
        <w:r w:rsidRPr="00680C58">
          <w:rPr>
            <w:color w:val="000000"/>
            <w:sz w:val="22"/>
            <w:szCs w:val="22"/>
          </w:rPr>
          <w:t>законодательством</w:t>
        </w:r>
      </w:hyperlink>
      <w:r w:rsidRPr="00680C58">
        <w:rPr>
          <w:color w:val="000000"/>
          <w:sz w:val="22"/>
          <w:szCs w:val="22"/>
        </w:rPr>
        <w:t xml:space="preserve"> </w:t>
      </w:r>
      <w:r w:rsidRPr="00680C58">
        <w:rPr>
          <w:sz w:val="22"/>
          <w:szCs w:val="22"/>
        </w:rPr>
        <w:t>Российской Федерации об ипотечных ценных бумагах:</w:t>
      </w:r>
    </w:p>
    <w:p w14:paraId="4634AC9F"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16.1.12.1. ипотечные сертификаты участия;</w:t>
      </w:r>
    </w:p>
    <w:p w14:paraId="6DCF37FC"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16.1.12.2. облигации с ипотечным покрытием;</w:t>
      </w:r>
    </w:p>
    <w:p w14:paraId="41A3B1C9" w14:textId="77777777" w:rsidR="00680C58" w:rsidRPr="00680C58" w:rsidRDefault="00680C58" w:rsidP="00680C58">
      <w:pPr>
        <w:ind w:firstLine="567"/>
        <w:jc w:val="both"/>
        <w:rPr>
          <w:sz w:val="22"/>
          <w:szCs w:val="22"/>
        </w:rPr>
      </w:pPr>
      <w:r w:rsidRPr="00680C58">
        <w:rPr>
          <w:sz w:val="22"/>
          <w:szCs w:val="22"/>
        </w:rPr>
        <w:t>16.1.13. драгоценные металлы, в том числе требования к кредитной организации выплатить их денежный эквивалент по текущему курсу;</w:t>
      </w:r>
    </w:p>
    <w:p w14:paraId="3FE853F2" w14:textId="1C33ACAD" w:rsidR="00680C58" w:rsidRPr="00680C58" w:rsidRDefault="00680C58" w:rsidP="00680C58">
      <w:pPr>
        <w:shd w:val="clear" w:color="auto" w:fill="FFFFFF"/>
        <w:spacing w:before="60" w:after="60"/>
        <w:ind w:firstLine="567"/>
        <w:jc w:val="both"/>
        <w:rPr>
          <w:sz w:val="22"/>
          <w:szCs w:val="22"/>
        </w:rPr>
      </w:pPr>
      <w:r w:rsidRPr="00680C58">
        <w:rPr>
          <w:sz w:val="22"/>
          <w:szCs w:val="22"/>
        </w:rPr>
        <w:t>16.1.14 права требования из договоров, заключенных для целей доверительного управления в отношении активов, указанных в пункте 16.1.;</w:t>
      </w:r>
    </w:p>
    <w:p w14:paraId="4EE94248" w14:textId="77777777" w:rsidR="00680C58" w:rsidRPr="00680C58" w:rsidRDefault="00680C58" w:rsidP="00680C58">
      <w:pPr>
        <w:ind w:firstLine="567"/>
        <w:jc w:val="both"/>
        <w:rPr>
          <w:sz w:val="22"/>
          <w:szCs w:val="22"/>
        </w:rPr>
      </w:pPr>
      <w:r w:rsidRPr="00680C58">
        <w:rPr>
          <w:sz w:val="22"/>
          <w:szCs w:val="22"/>
        </w:rPr>
        <w:t>16.1.15. производные финансовые инструменты, изменение стоимости которых зависит от изменения стоимости (значения) базовых (базисных) активов, которыми являются:</w:t>
      </w:r>
    </w:p>
    <w:p w14:paraId="65A0960D" w14:textId="77777777" w:rsidR="00680C58" w:rsidRPr="00680C58" w:rsidRDefault="00680C58" w:rsidP="00680C58">
      <w:pPr>
        <w:ind w:firstLine="567"/>
        <w:jc w:val="both"/>
        <w:rPr>
          <w:sz w:val="22"/>
          <w:szCs w:val="22"/>
        </w:rPr>
      </w:pPr>
      <w:r w:rsidRPr="00680C58">
        <w:rPr>
          <w:sz w:val="22"/>
          <w:szCs w:val="22"/>
        </w:rPr>
        <w:t>16.1.15.1. активы, которые могут входить в состав фонда в соответствии с настоящими Правилами, в том числе индекс, рассчитываемый исходя из стоимости таких активов;</w:t>
      </w:r>
    </w:p>
    <w:p w14:paraId="5CA95F04" w14:textId="77777777" w:rsidR="00680C58" w:rsidRPr="00680C58" w:rsidRDefault="00680C58" w:rsidP="00680C58">
      <w:pPr>
        <w:ind w:firstLine="567"/>
        <w:jc w:val="both"/>
        <w:rPr>
          <w:sz w:val="22"/>
          <w:szCs w:val="22"/>
        </w:rPr>
      </w:pPr>
      <w:r w:rsidRPr="00680C58">
        <w:rPr>
          <w:sz w:val="22"/>
          <w:szCs w:val="22"/>
        </w:rPr>
        <w:t>16.1.15.2. величина процентных ставок;</w:t>
      </w:r>
    </w:p>
    <w:p w14:paraId="68AF04AD" w14:textId="77777777" w:rsidR="00680C58" w:rsidRPr="00680C58" w:rsidRDefault="00680C58" w:rsidP="00680C58">
      <w:pPr>
        <w:ind w:firstLine="567"/>
        <w:jc w:val="both"/>
        <w:rPr>
          <w:sz w:val="22"/>
          <w:szCs w:val="22"/>
        </w:rPr>
      </w:pPr>
      <w:r w:rsidRPr="00680C58">
        <w:rPr>
          <w:sz w:val="22"/>
          <w:szCs w:val="22"/>
        </w:rPr>
        <w:t>16.1.15.3. курсы валют;</w:t>
      </w:r>
    </w:p>
    <w:p w14:paraId="1D535417" w14:textId="77777777" w:rsidR="00680C58" w:rsidRPr="00680C58" w:rsidRDefault="00680C58" w:rsidP="00680C58">
      <w:pPr>
        <w:ind w:firstLine="567"/>
        <w:jc w:val="both"/>
        <w:rPr>
          <w:sz w:val="22"/>
          <w:szCs w:val="22"/>
        </w:rPr>
      </w:pPr>
      <w:r w:rsidRPr="00680C58">
        <w:rPr>
          <w:sz w:val="22"/>
          <w:szCs w:val="22"/>
        </w:rPr>
        <w:t>16.1.15.4. уровень инфляции;</w:t>
      </w:r>
    </w:p>
    <w:p w14:paraId="20CDB7C5" w14:textId="77777777" w:rsidR="00680C58" w:rsidRPr="00680C58" w:rsidRDefault="00680C58" w:rsidP="00680C58">
      <w:pPr>
        <w:ind w:firstLine="567"/>
        <w:jc w:val="both"/>
        <w:rPr>
          <w:sz w:val="22"/>
          <w:szCs w:val="22"/>
        </w:rPr>
      </w:pPr>
      <w:r w:rsidRPr="00680C58">
        <w:rPr>
          <w:sz w:val="22"/>
          <w:szCs w:val="22"/>
        </w:rPr>
        <w:t>16.1.15.5. официальная статистическая информация;</w:t>
      </w:r>
    </w:p>
    <w:p w14:paraId="0F0FCA00" w14:textId="77777777" w:rsidR="00680C58" w:rsidRPr="00680C58" w:rsidRDefault="00680C58" w:rsidP="00680C58">
      <w:pPr>
        <w:ind w:firstLine="567"/>
        <w:jc w:val="both"/>
        <w:rPr>
          <w:sz w:val="22"/>
          <w:szCs w:val="22"/>
        </w:rPr>
      </w:pPr>
      <w:r w:rsidRPr="00680C58">
        <w:rPr>
          <w:sz w:val="22"/>
          <w:szCs w:val="22"/>
        </w:rPr>
        <w:t>16.1.15.6. биржевые товары;</w:t>
      </w:r>
    </w:p>
    <w:p w14:paraId="6BC515C6" w14:textId="77777777" w:rsidR="00680C58" w:rsidRPr="00680C58" w:rsidRDefault="00680C58" w:rsidP="00680C58">
      <w:pPr>
        <w:ind w:firstLine="567"/>
        <w:jc w:val="both"/>
        <w:rPr>
          <w:sz w:val="22"/>
          <w:szCs w:val="22"/>
        </w:rPr>
      </w:pPr>
      <w:r w:rsidRPr="00680C58">
        <w:rPr>
          <w:sz w:val="22"/>
          <w:szCs w:val="22"/>
        </w:rPr>
        <w:t>16.1.15.7. иные базовые (базисные) активы в соответствии с Указанием Банка России от 16.02.2015 N 3565-У «О видах производных финансовых инструментов»;</w:t>
      </w:r>
    </w:p>
    <w:p w14:paraId="02E13A7B" w14:textId="77777777" w:rsidR="002457A3" w:rsidRPr="00465269" w:rsidRDefault="00680C58" w:rsidP="00BB1C60">
      <w:pPr>
        <w:autoSpaceDE w:val="0"/>
        <w:autoSpaceDN w:val="0"/>
        <w:adjustRightInd w:val="0"/>
        <w:ind w:firstLine="567"/>
        <w:jc w:val="both"/>
        <w:rPr>
          <w:rFonts w:eastAsiaTheme="minorHAnsi"/>
          <w:sz w:val="22"/>
          <w:szCs w:val="22"/>
          <w:lang w:eastAsia="en-US"/>
        </w:rPr>
      </w:pPr>
      <w:r w:rsidRPr="00680C58">
        <w:rPr>
          <w:sz w:val="22"/>
          <w:szCs w:val="22"/>
        </w:rPr>
        <w:t>16.1.16. иные активы, включаемые в состав активов фонда в связи с оплатой расходов, связанных с доверительным управлением имуществом, составляющим фонд</w:t>
      </w:r>
      <w:r w:rsidR="002C0FF5" w:rsidRPr="002C0FF5">
        <w:rPr>
          <w:rFonts w:eastAsiaTheme="minorHAnsi"/>
          <w:sz w:val="22"/>
          <w:szCs w:val="22"/>
          <w:lang w:eastAsia="en-US"/>
        </w:rPr>
        <w:t xml:space="preserve"> </w:t>
      </w:r>
      <w:r w:rsidR="002C0FF5">
        <w:rPr>
          <w:rFonts w:eastAsiaTheme="minorHAnsi"/>
          <w:sz w:val="22"/>
          <w:szCs w:val="22"/>
          <w:lang w:eastAsia="en-US"/>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r w:rsidRPr="00680C58">
        <w:rPr>
          <w:sz w:val="22"/>
          <w:szCs w:val="22"/>
        </w:rPr>
        <w:t>.</w:t>
      </w:r>
    </w:p>
    <w:p w14:paraId="158D2361" w14:textId="77777777" w:rsidR="00680C58" w:rsidRDefault="00680C58" w:rsidP="00680C58">
      <w:pPr>
        <w:autoSpaceDE w:val="0"/>
        <w:autoSpaceDN w:val="0"/>
        <w:adjustRightInd w:val="0"/>
        <w:ind w:firstLine="567"/>
        <w:jc w:val="both"/>
        <w:rPr>
          <w:sz w:val="22"/>
          <w:szCs w:val="22"/>
        </w:rPr>
      </w:pPr>
      <w:r w:rsidRPr="00680C58">
        <w:rPr>
          <w:sz w:val="22"/>
          <w:szCs w:val="22"/>
        </w:rPr>
        <w:t>16.2. В состав активов фонда могут входить активы, предусмотренные пунктом 16.1 настоящих Правил, приобретенные по договору займа или кредитному договору,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w:t>
      </w:r>
    </w:p>
    <w:p w14:paraId="6292F789" w14:textId="77777777" w:rsidR="00C83590" w:rsidRPr="00AE19A2" w:rsidRDefault="00C83590" w:rsidP="00C83590">
      <w:pPr>
        <w:pStyle w:val="ConsPlusNormal"/>
        <w:ind w:firstLine="540"/>
        <w:jc w:val="both"/>
        <w:rPr>
          <w:rFonts w:ascii="Times New Roman" w:eastAsiaTheme="minorHAnsi" w:hAnsi="Times New Roman" w:cs="Times New Roman"/>
          <w:color w:val="000000" w:themeColor="text1"/>
          <w:sz w:val="22"/>
          <w:szCs w:val="22"/>
        </w:rPr>
      </w:pPr>
      <w:r w:rsidRPr="00AE19A2">
        <w:rPr>
          <w:rFonts w:ascii="Times New Roman" w:hAnsi="Times New Roman" w:cs="Times New Roman"/>
          <w:sz w:val="22"/>
          <w:szCs w:val="22"/>
        </w:rPr>
        <w:t>В состав активов фонда могут входить имущественные права по обязательствам из договоров займа, предметом займа по которым являются активы фонда.</w:t>
      </w:r>
    </w:p>
    <w:p w14:paraId="1D269348"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6.3. В состав активов фонда могут входить ценные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таким ценным бумагам.</w:t>
      </w:r>
    </w:p>
    <w:p w14:paraId="6BECECF2"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6.4. Ценные бумаги, составляющие фонд,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14:paraId="7B4AFE2A"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6.5. Акции, составляющие фонд, могут быть как обыкновенными, так и привилегированные.</w:t>
      </w:r>
    </w:p>
    <w:p w14:paraId="07059403" w14:textId="77777777" w:rsidR="00680C58" w:rsidRPr="00680C58" w:rsidRDefault="00680C58" w:rsidP="00680C58">
      <w:pPr>
        <w:ind w:firstLine="567"/>
        <w:jc w:val="both"/>
        <w:rPr>
          <w:sz w:val="22"/>
          <w:szCs w:val="22"/>
        </w:rPr>
      </w:pPr>
      <w:r w:rsidRPr="00680C58">
        <w:rPr>
          <w:sz w:val="22"/>
          <w:szCs w:val="22"/>
        </w:rPr>
        <w:t>16.6. Лица, обязанные по:</w:t>
      </w:r>
    </w:p>
    <w:p w14:paraId="7C0BE937" w14:textId="77777777" w:rsidR="00680C58" w:rsidRPr="00680C58" w:rsidRDefault="0016279C" w:rsidP="00680C58">
      <w:pPr>
        <w:tabs>
          <w:tab w:val="left" w:pos="900"/>
          <w:tab w:val="num" w:pos="2007"/>
        </w:tabs>
        <w:ind w:firstLine="567"/>
        <w:jc w:val="both"/>
        <w:rPr>
          <w:sz w:val="22"/>
          <w:szCs w:val="22"/>
        </w:rPr>
      </w:pPr>
      <w:r>
        <w:rPr>
          <w:sz w:val="22"/>
          <w:szCs w:val="22"/>
        </w:rPr>
        <w:t xml:space="preserve"> - </w:t>
      </w:r>
      <w:r w:rsidR="00680C58" w:rsidRPr="00680C58">
        <w:rPr>
          <w:sz w:val="22"/>
          <w:szCs w:val="22"/>
        </w:rPr>
        <w:t>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включая биржевые облигации, российским депозитарным распискам, ипотечным сертификатам участия, облигациям с ипотечным покрытием, должны быть зарегистрированы в Российской Федерации;</w:t>
      </w:r>
    </w:p>
    <w:p w14:paraId="6FFED0AC" w14:textId="77777777" w:rsidR="00680C58" w:rsidRPr="00680C58" w:rsidRDefault="0016279C" w:rsidP="00680C58">
      <w:pPr>
        <w:tabs>
          <w:tab w:val="left" w:pos="900"/>
          <w:tab w:val="num" w:pos="2007"/>
        </w:tabs>
        <w:ind w:firstLine="567"/>
        <w:jc w:val="both"/>
        <w:rPr>
          <w:sz w:val="22"/>
          <w:szCs w:val="22"/>
        </w:rPr>
      </w:pPr>
      <w:r>
        <w:rPr>
          <w:sz w:val="22"/>
          <w:szCs w:val="22"/>
        </w:rPr>
        <w:t xml:space="preserve"> - </w:t>
      </w:r>
      <w:r w:rsidR="00680C58" w:rsidRPr="00680C58">
        <w:rPr>
          <w:sz w:val="22"/>
          <w:szCs w:val="22"/>
        </w:rPr>
        <w:t>депозитным сертификатам иностранных банков, государственным ценным бумагам иностранных государств, облигациям иностранных юридических лиц и международных финансовых организаций, иностранным депозитарным распискам, паям (акциям) иностранных инвестиционных фондов, акциям иностранных акционерных обществ, должны быть зарегистрированы в государствах, включенных в Общероссийский классификатор стран мира.</w:t>
      </w:r>
    </w:p>
    <w:p w14:paraId="1D9853B1" w14:textId="77777777" w:rsidR="00680C58" w:rsidRPr="00680C58" w:rsidRDefault="00680C58" w:rsidP="00680C58">
      <w:pPr>
        <w:tabs>
          <w:tab w:val="left" w:pos="900"/>
        </w:tabs>
        <w:ind w:firstLine="567"/>
        <w:jc w:val="both"/>
        <w:rPr>
          <w:sz w:val="22"/>
          <w:szCs w:val="22"/>
        </w:rPr>
      </w:pPr>
      <w:r w:rsidRPr="004D3764">
        <w:rPr>
          <w:sz w:val="22"/>
          <w:szCs w:val="22"/>
        </w:rPr>
        <w:t>1</w:t>
      </w:r>
      <w:r w:rsidRPr="00680C58">
        <w:rPr>
          <w:sz w:val="22"/>
          <w:szCs w:val="22"/>
        </w:rPr>
        <w:t>6.7. Имущество, составляющее фонд, может быть инвестировано в облигации, эмитентами которых могут быть:</w:t>
      </w:r>
    </w:p>
    <w:p w14:paraId="77CF74DB" w14:textId="77777777" w:rsidR="00680C58" w:rsidRPr="00680C58" w:rsidRDefault="00680C58" w:rsidP="00680C58">
      <w:pPr>
        <w:tabs>
          <w:tab w:val="num" w:pos="792"/>
        </w:tabs>
        <w:ind w:firstLine="567"/>
        <w:jc w:val="both"/>
        <w:rPr>
          <w:sz w:val="22"/>
          <w:szCs w:val="22"/>
        </w:rPr>
      </w:pPr>
      <w:r w:rsidRPr="00680C58">
        <w:rPr>
          <w:sz w:val="22"/>
          <w:szCs w:val="22"/>
        </w:rPr>
        <w:t>· российские органы государственной власти;</w:t>
      </w:r>
    </w:p>
    <w:p w14:paraId="6CC2E14E" w14:textId="77777777" w:rsidR="00680C58" w:rsidRPr="00680C58" w:rsidRDefault="00680C58" w:rsidP="00680C58">
      <w:pPr>
        <w:tabs>
          <w:tab w:val="num" w:pos="792"/>
        </w:tabs>
        <w:ind w:firstLine="567"/>
        <w:jc w:val="both"/>
        <w:rPr>
          <w:sz w:val="22"/>
          <w:szCs w:val="22"/>
        </w:rPr>
      </w:pPr>
      <w:r w:rsidRPr="00680C58">
        <w:rPr>
          <w:sz w:val="22"/>
          <w:szCs w:val="22"/>
        </w:rPr>
        <w:t>· иностранные органы государственной власти;</w:t>
      </w:r>
    </w:p>
    <w:p w14:paraId="0B4A4EF9" w14:textId="77777777" w:rsidR="00680C58" w:rsidRPr="00680C58" w:rsidRDefault="00680C58" w:rsidP="00680C58">
      <w:pPr>
        <w:tabs>
          <w:tab w:val="num" w:pos="792"/>
        </w:tabs>
        <w:ind w:firstLine="567"/>
        <w:jc w:val="both"/>
        <w:rPr>
          <w:sz w:val="22"/>
          <w:szCs w:val="22"/>
        </w:rPr>
      </w:pPr>
      <w:r w:rsidRPr="00680C58">
        <w:rPr>
          <w:sz w:val="22"/>
          <w:szCs w:val="22"/>
        </w:rPr>
        <w:t>· органы местного самоуправления;</w:t>
      </w:r>
    </w:p>
    <w:p w14:paraId="3CC44DA5" w14:textId="77777777" w:rsidR="00680C58" w:rsidRPr="00680C58" w:rsidRDefault="00680C58" w:rsidP="00680C58">
      <w:pPr>
        <w:tabs>
          <w:tab w:val="num" w:pos="792"/>
        </w:tabs>
        <w:ind w:firstLine="567"/>
        <w:jc w:val="both"/>
        <w:rPr>
          <w:sz w:val="22"/>
          <w:szCs w:val="22"/>
        </w:rPr>
      </w:pPr>
      <w:r w:rsidRPr="00680C58">
        <w:rPr>
          <w:sz w:val="22"/>
          <w:szCs w:val="22"/>
        </w:rPr>
        <w:t>· международные финансовые организации;</w:t>
      </w:r>
    </w:p>
    <w:p w14:paraId="51E38CB4" w14:textId="77777777" w:rsidR="00680C58" w:rsidRPr="00680C58" w:rsidRDefault="00680C58" w:rsidP="00680C58">
      <w:pPr>
        <w:tabs>
          <w:tab w:val="num" w:pos="792"/>
        </w:tabs>
        <w:ind w:firstLine="567"/>
        <w:jc w:val="both"/>
        <w:rPr>
          <w:sz w:val="22"/>
          <w:szCs w:val="22"/>
        </w:rPr>
      </w:pPr>
      <w:r w:rsidRPr="00680C58">
        <w:rPr>
          <w:sz w:val="22"/>
          <w:szCs w:val="22"/>
        </w:rPr>
        <w:t>· российские юридические лица;</w:t>
      </w:r>
    </w:p>
    <w:p w14:paraId="2199C676" w14:textId="77777777" w:rsidR="00680C58" w:rsidRDefault="00680C58" w:rsidP="00680C58">
      <w:pPr>
        <w:widowControl w:val="0"/>
        <w:autoSpaceDE w:val="0"/>
        <w:autoSpaceDN w:val="0"/>
        <w:adjustRightInd w:val="0"/>
        <w:spacing w:after="120"/>
        <w:jc w:val="both"/>
        <w:rPr>
          <w:sz w:val="22"/>
          <w:szCs w:val="22"/>
        </w:rPr>
      </w:pPr>
      <w:r w:rsidRPr="00680C58">
        <w:rPr>
          <w:sz w:val="22"/>
          <w:szCs w:val="22"/>
        </w:rPr>
        <w:t xml:space="preserve">          · иностранные юридические лица.</w:t>
      </w:r>
    </w:p>
    <w:p w14:paraId="235F5404" w14:textId="77777777" w:rsidR="002C0FF5" w:rsidRPr="00465269" w:rsidRDefault="00541839" w:rsidP="002C0FF5">
      <w:pPr>
        <w:autoSpaceDE w:val="0"/>
        <w:autoSpaceDN w:val="0"/>
        <w:adjustRightInd w:val="0"/>
        <w:ind w:firstLine="540"/>
        <w:jc w:val="both"/>
        <w:rPr>
          <w:rFonts w:eastAsiaTheme="minorHAnsi"/>
          <w:sz w:val="22"/>
          <w:szCs w:val="22"/>
          <w:lang w:eastAsia="en-US"/>
        </w:rPr>
      </w:pPr>
      <w:r w:rsidRPr="00465269">
        <w:rPr>
          <w:rFonts w:eastAsiaTheme="minorHAnsi"/>
          <w:sz w:val="22"/>
          <w:szCs w:val="22"/>
          <w:lang w:eastAsia="en-US"/>
        </w:rPr>
        <w:t>16.8. 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1B26EB4E" w14:textId="77777777" w:rsidR="002C0FF5" w:rsidRPr="00465269" w:rsidRDefault="00541839" w:rsidP="002C0FF5">
      <w:pPr>
        <w:autoSpaceDE w:val="0"/>
        <w:autoSpaceDN w:val="0"/>
        <w:adjustRightInd w:val="0"/>
        <w:ind w:firstLine="540"/>
        <w:jc w:val="both"/>
        <w:rPr>
          <w:rFonts w:eastAsiaTheme="minorHAnsi"/>
          <w:sz w:val="22"/>
          <w:szCs w:val="22"/>
          <w:lang w:eastAsia="en-US"/>
        </w:rPr>
      </w:pPr>
      <w:r w:rsidRPr="00465269">
        <w:rPr>
          <w:rFonts w:eastAsiaTheme="minorHAnsi"/>
          <w:sz w:val="22"/>
          <w:szCs w:val="22"/>
          <w:lang w:eastAsia="en-US"/>
        </w:rPr>
        <w:t>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F1DDE9C" w14:textId="77777777" w:rsidR="00680C58" w:rsidRPr="00680C58" w:rsidRDefault="00680C58" w:rsidP="007F14D6">
      <w:pPr>
        <w:pStyle w:val="a3"/>
        <w:numPr>
          <w:ilvl w:val="0"/>
          <w:numId w:val="2"/>
        </w:numPr>
        <w:tabs>
          <w:tab w:val="left" w:pos="710"/>
        </w:tabs>
        <w:adjustRightInd w:val="0"/>
        <w:ind w:left="0" w:firstLine="567"/>
        <w:jc w:val="both"/>
        <w:outlineLvl w:val="1"/>
        <w:rPr>
          <w:sz w:val="22"/>
          <w:szCs w:val="22"/>
        </w:rPr>
      </w:pPr>
      <w:r w:rsidRPr="00680C58">
        <w:rPr>
          <w:sz w:val="22"/>
          <w:szCs w:val="22"/>
        </w:rPr>
        <w:t>Структура активов фонда.</w:t>
      </w:r>
    </w:p>
    <w:p w14:paraId="77F1E740" w14:textId="77777777" w:rsidR="00680C58" w:rsidRPr="00680C58" w:rsidRDefault="00680C58" w:rsidP="00680C58">
      <w:pPr>
        <w:shd w:val="clear" w:color="auto" w:fill="FFFFFF"/>
        <w:spacing w:after="60"/>
        <w:ind w:firstLine="567"/>
        <w:jc w:val="both"/>
        <w:rPr>
          <w:sz w:val="22"/>
          <w:szCs w:val="22"/>
        </w:rPr>
      </w:pPr>
      <w:r w:rsidRPr="00680C58">
        <w:rPr>
          <w:sz w:val="22"/>
          <w:szCs w:val="22"/>
        </w:rPr>
        <w:t>Ограничения структуры активов фонда не устанавливаются.</w:t>
      </w:r>
    </w:p>
    <w:p w14:paraId="164187A0" w14:textId="77777777" w:rsidR="00C51B92" w:rsidRPr="00C51B92" w:rsidRDefault="00C51B92" w:rsidP="007F14D6">
      <w:pPr>
        <w:pStyle w:val="a3"/>
        <w:numPr>
          <w:ilvl w:val="0"/>
          <w:numId w:val="2"/>
        </w:numPr>
        <w:tabs>
          <w:tab w:val="left" w:pos="710"/>
        </w:tabs>
        <w:adjustRightInd w:val="0"/>
        <w:ind w:left="0" w:firstLine="567"/>
        <w:jc w:val="both"/>
        <w:outlineLvl w:val="1"/>
        <w:rPr>
          <w:sz w:val="22"/>
          <w:szCs w:val="22"/>
        </w:rPr>
      </w:pPr>
      <w:bookmarkStart w:id="1" w:name="p_300"/>
      <w:bookmarkEnd w:id="1"/>
      <w:r w:rsidRPr="00C51B92">
        <w:rPr>
          <w:sz w:val="22"/>
          <w:szCs w:val="22"/>
        </w:rPr>
        <w:t>Описание рисков, связанных с инвестированием:</w:t>
      </w:r>
    </w:p>
    <w:p w14:paraId="6AFCC4E3" w14:textId="77777777" w:rsidR="002457A3" w:rsidRPr="00465269" w:rsidRDefault="00C51B92" w:rsidP="00465269">
      <w:pPr>
        <w:tabs>
          <w:tab w:val="left" w:pos="900"/>
          <w:tab w:val="left" w:pos="1260"/>
        </w:tabs>
        <w:jc w:val="both"/>
        <w:rPr>
          <w:rFonts w:eastAsia="Arial Unicode MS"/>
          <w:sz w:val="22"/>
          <w:szCs w:val="22"/>
        </w:rPr>
      </w:pPr>
      <w:r>
        <w:rPr>
          <w:sz w:val="22"/>
          <w:szCs w:val="22"/>
        </w:rPr>
        <w:tab/>
      </w:r>
      <w:r w:rsidR="00541839" w:rsidRPr="00465269">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7E1A2867" w14:textId="77777777" w:rsidR="002457A3" w:rsidRDefault="00680C58" w:rsidP="00465269">
      <w:pPr>
        <w:tabs>
          <w:tab w:val="left" w:pos="900"/>
          <w:tab w:val="left" w:pos="1260"/>
        </w:tabs>
        <w:jc w:val="both"/>
        <w:rPr>
          <w:sz w:val="22"/>
          <w:szCs w:val="22"/>
        </w:rPr>
      </w:pPr>
      <w:r w:rsidRPr="001627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C8D0602" w14:textId="77777777" w:rsidR="00680C58" w:rsidRPr="00680C58" w:rsidRDefault="00680C58" w:rsidP="00680C58">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92C47AD" w14:textId="77777777" w:rsidR="00680C58" w:rsidRPr="00680C58" w:rsidRDefault="00680C58" w:rsidP="00680C58">
      <w:pPr>
        <w:ind w:firstLine="567"/>
        <w:jc w:val="both"/>
        <w:rPr>
          <w:sz w:val="22"/>
          <w:szCs w:val="22"/>
          <w:lang w:eastAsia="en-US"/>
        </w:rPr>
      </w:pPr>
      <w:r w:rsidRPr="00680C58">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12C6A698" w14:textId="77777777" w:rsidR="00680C58" w:rsidRPr="00680C58" w:rsidRDefault="00680C58" w:rsidP="00680C58">
      <w:pPr>
        <w:ind w:firstLine="567"/>
        <w:jc w:val="both"/>
        <w:rPr>
          <w:sz w:val="22"/>
          <w:szCs w:val="22"/>
          <w:lang w:eastAsia="en-US"/>
        </w:rPr>
      </w:pPr>
      <w:r w:rsidRPr="00680C58">
        <w:rPr>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69F1DA86" w14:textId="77777777" w:rsidR="00680C58" w:rsidRPr="00680C58" w:rsidRDefault="00680C58" w:rsidP="00680C58">
      <w:pPr>
        <w:ind w:firstLine="567"/>
        <w:jc w:val="both"/>
        <w:rPr>
          <w:sz w:val="22"/>
          <w:szCs w:val="22"/>
          <w:lang w:eastAsia="en-US"/>
        </w:rPr>
      </w:pPr>
      <w:r w:rsidRPr="00680C58">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59478E" w14:textId="77777777" w:rsidR="00680C58" w:rsidRPr="00680C58" w:rsidRDefault="00680C58" w:rsidP="00680C58">
      <w:pPr>
        <w:ind w:firstLine="567"/>
        <w:jc w:val="both"/>
        <w:rPr>
          <w:sz w:val="22"/>
          <w:szCs w:val="22"/>
          <w:lang w:eastAsia="en-US"/>
        </w:rPr>
      </w:pPr>
      <w:r w:rsidRPr="00680C58">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421AFC9C" w14:textId="77777777" w:rsidR="00680C58" w:rsidRPr="00680C58" w:rsidRDefault="00680C58" w:rsidP="00680C58">
      <w:pPr>
        <w:ind w:firstLine="567"/>
        <w:jc w:val="both"/>
        <w:rPr>
          <w:sz w:val="22"/>
          <w:szCs w:val="22"/>
          <w:lang w:eastAsia="en-US"/>
        </w:rPr>
      </w:pPr>
      <w:r w:rsidRPr="00680C58">
        <w:rPr>
          <w:sz w:val="22"/>
          <w:szCs w:val="22"/>
          <w:lang w:eastAsia="en-US"/>
        </w:rPr>
        <w:t xml:space="preserve"> - нефинансовые риски;</w:t>
      </w:r>
    </w:p>
    <w:p w14:paraId="2059C76A" w14:textId="77777777" w:rsidR="00680C58" w:rsidRPr="00680C58" w:rsidRDefault="00680C58" w:rsidP="00680C58">
      <w:pPr>
        <w:ind w:firstLine="567"/>
        <w:jc w:val="both"/>
        <w:rPr>
          <w:sz w:val="22"/>
          <w:szCs w:val="22"/>
          <w:lang w:eastAsia="en-US"/>
        </w:rPr>
      </w:pPr>
      <w:r w:rsidRPr="00680C58">
        <w:rPr>
          <w:sz w:val="22"/>
          <w:szCs w:val="22"/>
          <w:lang w:eastAsia="en-US"/>
        </w:rPr>
        <w:t xml:space="preserve"> - финансовые риски.</w:t>
      </w:r>
    </w:p>
    <w:p w14:paraId="2F43DFB6" w14:textId="77777777" w:rsidR="00680C58" w:rsidRPr="00680C58" w:rsidRDefault="00680C58" w:rsidP="00680C58">
      <w:pPr>
        <w:ind w:firstLine="567"/>
        <w:jc w:val="both"/>
        <w:rPr>
          <w:sz w:val="22"/>
          <w:szCs w:val="22"/>
          <w:lang w:eastAsia="en-US"/>
        </w:rPr>
      </w:pPr>
      <w:r w:rsidRPr="00680C58">
        <w:rPr>
          <w:sz w:val="22"/>
          <w:szCs w:val="22"/>
          <w:lang w:eastAsia="en-US"/>
        </w:rPr>
        <w:t>К нефинансовым рискам, в том числе, могут быть отнесены следующие риски:</w:t>
      </w:r>
    </w:p>
    <w:p w14:paraId="59EA176A" w14:textId="77777777" w:rsidR="00680C58" w:rsidRPr="00680C58" w:rsidRDefault="00680C58" w:rsidP="00680C58">
      <w:pPr>
        <w:widowControl w:val="0"/>
        <w:ind w:firstLine="567"/>
        <w:jc w:val="both"/>
        <w:rPr>
          <w:sz w:val="22"/>
          <w:szCs w:val="22"/>
        </w:rPr>
      </w:pPr>
      <w:r w:rsidRPr="00680C58">
        <w:rPr>
          <w:sz w:val="22"/>
          <w:szCs w:val="22"/>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04913699" w14:textId="77777777" w:rsidR="00680C58" w:rsidRPr="00680C58" w:rsidRDefault="00680C58" w:rsidP="00680C58">
      <w:pPr>
        <w:ind w:firstLine="567"/>
        <w:jc w:val="both"/>
        <w:rPr>
          <w:sz w:val="22"/>
          <w:szCs w:val="22"/>
          <w:lang w:eastAsia="en-US"/>
        </w:rPr>
      </w:pPr>
      <w:r w:rsidRPr="00680C58">
        <w:rPr>
          <w:sz w:val="22"/>
          <w:szCs w:val="22"/>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E82D13" w14:textId="77777777" w:rsidR="00680C58" w:rsidRPr="00680C58" w:rsidRDefault="00680C58" w:rsidP="00680C58">
      <w:pPr>
        <w:widowControl w:val="0"/>
        <w:ind w:firstLine="567"/>
        <w:jc w:val="both"/>
        <w:rPr>
          <w:sz w:val="22"/>
          <w:szCs w:val="22"/>
        </w:rPr>
      </w:pPr>
      <w:r w:rsidRPr="00680C58">
        <w:rPr>
          <w:sz w:val="22"/>
          <w:szCs w:val="22"/>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53161329" w14:textId="77777777" w:rsidR="00680C58" w:rsidRPr="00680C58" w:rsidRDefault="00680C58" w:rsidP="00680C58">
      <w:pPr>
        <w:ind w:firstLine="567"/>
        <w:jc w:val="both"/>
        <w:rPr>
          <w:sz w:val="22"/>
          <w:szCs w:val="22"/>
          <w:lang w:eastAsia="en-US"/>
        </w:rPr>
      </w:pPr>
      <w:r w:rsidRPr="00680C58">
        <w:rPr>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10E9DCE5" w14:textId="77777777" w:rsidR="00680C58" w:rsidRPr="00680C58" w:rsidRDefault="00680C58" w:rsidP="00680C58">
      <w:pPr>
        <w:widowControl w:val="0"/>
        <w:ind w:firstLine="567"/>
        <w:jc w:val="both"/>
        <w:rPr>
          <w:sz w:val="22"/>
          <w:szCs w:val="22"/>
        </w:rPr>
      </w:pPr>
      <w:r w:rsidRPr="00680C5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6CBFE3A" w14:textId="77777777" w:rsidR="00680C58" w:rsidRPr="00680C58" w:rsidRDefault="00680C58" w:rsidP="00680C58">
      <w:pPr>
        <w:ind w:firstLine="567"/>
        <w:jc w:val="both"/>
        <w:rPr>
          <w:sz w:val="22"/>
          <w:szCs w:val="22"/>
          <w:lang w:eastAsia="en-US"/>
        </w:rPr>
      </w:pPr>
      <w:r w:rsidRPr="00680C58">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0AE4EA63" w14:textId="77777777" w:rsidR="00680C58" w:rsidRPr="00680C58" w:rsidRDefault="00680C58" w:rsidP="00680C58">
      <w:pPr>
        <w:ind w:firstLine="567"/>
        <w:jc w:val="both"/>
        <w:rPr>
          <w:sz w:val="22"/>
          <w:szCs w:val="22"/>
          <w:lang w:eastAsia="en-US"/>
        </w:rPr>
      </w:pPr>
      <w:r w:rsidRPr="00680C58">
        <w:rPr>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B00A06D" w14:textId="05743282" w:rsidR="00680C58" w:rsidRPr="00680C58" w:rsidRDefault="00680C58" w:rsidP="00680C58">
      <w:pPr>
        <w:tabs>
          <w:tab w:val="left" w:pos="900"/>
          <w:tab w:val="left" w:pos="1260"/>
        </w:tabs>
        <w:ind w:firstLine="567"/>
        <w:jc w:val="both"/>
        <w:rPr>
          <w:sz w:val="22"/>
          <w:szCs w:val="22"/>
          <w:lang w:eastAsia="en-US"/>
        </w:rPr>
      </w:pPr>
      <w:r w:rsidRPr="00680C58">
        <w:rPr>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2171B83" w14:textId="77777777" w:rsidR="00680C58" w:rsidRPr="00680C58" w:rsidRDefault="00680C58" w:rsidP="00680C58">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Финансовые риски, включают, но не ограничиваются следующими рисками:</w:t>
      </w:r>
    </w:p>
    <w:p w14:paraId="3B8746FC" w14:textId="77777777" w:rsidR="00680C58" w:rsidRPr="00680C58" w:rsidRDefault="00680C58" w:rsidP="00680C58">
      <w:pPr>
        <w:ind w:firstLine="567"/>
        <w:jc w:val="both"/>
        <w:rPr>
          <w:sz w:val="22"/>
          <w:szCs w:val="22"/>
          <w:lang w:eastAsia="en-US"/>
        </w:rPr>
      </w:pPr>
      <w:r w:rsidRPr="00680C58">
        <w:rPr>
          <w:sz w:val="22"/>
          <w:szCs w:val="22"/>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FBAF595"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26C2C45"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AEB366D"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C93A187" w14:textId="77777777" w:rsidR="00680C58" w:rsidRPr="00680C58" w:rsidRDefault="00680C58" w:rsidP="00680C58">
      <w:pPr>
        <w:jc w:val="both"/>
        <w:rPr>
          <w:sz w:val="22"/>
          <w:szCs w:val="22"/>
          <w:lang w:eastAsia="en-US"/>
        </w:rPr>
      </w:pPr>
    </w:p>
    <w:p w14:paraId="56A89F25" w14:textId="77777777" w:rsidR="00680C58" w:rsidRPr="00680C58" w:rsidRDefault="00680C58" w:rsidP="00680C58">
      <w:pPr>
        <w:ind w:firstLine="567"/>
        <w:jc w:val="both"/>
        <w:rPr>
          <w:sz w:val="22"/>
          <w:szCs w:val="22"/>
          <w:lang w:eastAsia="en-US"/>
        </w:rPr>
      </w:pPr>
      <w:r w:rsidRPr="00680C58">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DEE25E3" w14:textId="77777777" w:rsidR="00680C58" w:rsidRPr="00680C58" w:rsidRDefault="00680C58" w:rsidP="00680C58">
      <w:pPr>
        <w:spacing w:after="200" w:line="276" w:lineRule="auto"/>
        <w:contextualSpacing/>
        <w:jc w:val="both"/>
        <w:rPr>
          <w:sz w:val="22"/>
          <w:szCs w:val="22"/>
          <w:lang w:eastAsia="en-US"/>
        </w:rPr>
      </w:pPr>
    </w:p>
    <w:p w14:paraId="543027F7" w14:textId="77777777" w:rsidR="00680C58" w:rsidRPr="00680C58" w:rsidRDefault="00680C58" w:rsidP="00680C58">
      <w:pPr>
        <w:spacing w:after="200" w:line="276" w:lineRule="auto"/>
        <w:ind w:firstLine="567"/>
        <w:contextualSpacing/>
        <w:jc w:val="both"/>
        <w:rPr>
          <w:sz w:val="22"/>
          <w:szCs w:val="22"/>
          <w:lang w:eastAsia="en-US"/>
        </w:rPr>
      </w:pPr>
      <w:r w:rsidRPr="00680C58">
        <w:rPr>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67A18E7" w14:textId="61675DE2" w:rsidR="002457A3" w:rsidRPr="00AB3C1A" w:rsidRDefault="00680C58" w:rsidP="00AB3C1A">
      <w:pPr>
        <w:pStyle w:val="a3"/>
        <w:widowControl w:val="0"/>
        <w:numPr>
          <w:ilvl w:val="0"/>
          <w:numId w:val="37"/>
        </w:numPr>
        <w:shd w:val="clear" w:color="auto" w:fill="FFFFFF"/>
        <w:tabs>
          <w:tab w:val="left" w:pos="847"/>
        </w:tabs>
        <w:adjustRightInd w:val="0"/>
        <w:ind w:left="709" w:hanging="142"/>
        <w:jc w:val="both"/>
        <w:rPr>
          <w:sz w:val="22"/>
          <w:szCs w:val="22"/>
          <w:lang w:eastAsia="en-US"/>
        </w:rPr>
      </w:pPr>
      <w:r w:rsidRPr="00AB3C1A">
        <w:rPr>
          <w:sz w:val="22"/>
          <w:szCs w:val="22"/>
          <w:lang w:eastAsia="en-US"/>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251A3E85" w14:textId="77777777" w:rsidR="002457A3" w:rsidRDefault="00680C58" w:rsidP="00465269">
      <w:pPr>
        <w:widowControl w:val="0"/>
        <w:shd w:val="clear" w:color="auto" w:fill="FFFFFF"/>
        <w:tabs>
          <w:tab w:val="left" w:pos="847"/>
        </w:tabs>
        <w:adjustRightInd w:val="0"/>
        <w:jc w:val="both"/>
        <w:rPr>
          <w:sz w:val="22"/>
          <w:szCs w:val="22"/>
          <w:lang w:eastAsia="en-US"/>
        </w:rPr>
      </w:pPr>
      <w:r w:rsidRPr="00680C58">
        <w:rPr>
          <w:sz w:val="22"/>
          <w:szCs w:val="22"/>
          <w:lang w:eastAsia="en-US"/>
        </w:rPr>
        <w:t xml:space="preserve">К числу кредитных рисков, в том числе, относятся: </w:t>
      </w:r>
    </w:p>
    <w:p w14:paraId="7ADD3DAB" w14:textId="77777777" w:rsidR="00680C58" w:rsidRPr="00680C58" w:rsidRDefault="00680C58" w:rsidP="00680C58">
      <w:pPr>
        <w:tabs>
          <w:tab w:val="num" w:pos="284"/>
        </w:tabs>
        <w:ind w:firstLine="567"/>
        <w:jc w:val="both"/>
        <w:rPr>
          <w:sz w:val="22"/>
          <w:szCs w:val="22"/>
          <w:lang w:eastAsia="en-US"/>
        </w:rPr>
      </w:pPr>
      <w:r w:rsidRPr="00680C58">
        <w:rPr>
          <w:sz w:val="22"/>
          <w:szCs w:val="22"/>
          <w:lang w:eastAsia="en-US"/>
        </w:rPr>
        <w:t>-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493C2A8" w14:textId="77777777" w:rsidR="00680C58" w:rsidRPr="00680C58" w:rsidRDefault="00680C58" w:rsidP="00680C58">
      <w:pPr>
        <w:widowControl w:val="0"/>
        <w:ind w:firstLine="567"/>
        <w:jc w:val="both"/>
        <w:rPr>
          <w:sz w:val="22"/>
          <w:szCs w:val="22"/>
        </w:rPr>
      </w:pPr>
      <w:r w:rsidRPr="00680C58">
        <w:rPr>
          <w:sz w:val="22"/>
          <w:szCs w:val="22"/>
        </w:rPr>
        <w:t>Инвестор несет риск дефолта в отношении активов, входящих в состав фонда.</w:t>
      </w:r>
    </w:p>
    <w:p w14:paraId="039F727D" w14:textId="77777777" w:rsidR="00680C58" w:rsidRPr="00680C58" w:rsidRDefault="00680C58" w:rsidP="00680C58">
      <w:pPr>
        <w:widowControl w:val="0"/>
        <w:ind w:firstLine="567"/>
        <w:jc w:val="both"/>
        <w:rPr>
          <w:sz w:val="22"/>
          <w:szCs w:val="22"/>
        </w:rPr>
      </w:pPr>
      <w:r w:rsidRPr="00680C5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6F7D584" w14:textId="77777777" w:rsidR="00680C58" w:rsidRPr="00680C58" w:rsidRDefault="00680C58" w:rsidP="00680C58">
      <w:pPr>
        <w:ind w:firstLine="567"/>
        <w:jc w:val="both"/>
        <w:rPr>
          <w:sz w:val="22"/>
          <w:szCs w:val="22"/>
          <w:lang w:eastAsia="en-US"/>
        </w:rPr>
      </w:pPr>
      <w:r w:rsidRPr="00680C58">
        <w:rPr>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C6F3F5" w14:textId="77777777" w:rsidR="002457A3" w:rsidRDefault="00C51B92" w:rsidP="00465269">
      <w:pPr>
        <w:ind w:firstLine="567"/>
        <w:jc w:val="both"/>
        <w:rPr>
          <w:sz w:val="22"/>
          <w:szCs w:val="22"/>
          <w:lang w:eastAsia="en-US"/>
        </w:rPr>
      </w:pPr>
      <w:r>
        <w:rPr>
          <w:sz w:val="22"/>
          <w:szCs w:val="22"/>
          <w:lang w:eastAsia="en-US"/>
        </w:rPr>
        <w:t xml:space="preserve">2) </w:t>
      </w:r>
      <w:r w:rsidR="00680C58" w:rsidRPr="00680C58">
        <w:rPr>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680C58" w:rsidRPr="00680C58">
        <w:rPr>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3789D106"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D24B6E9" w14:textId="77777777" w:rsidR="00680C58" w:rsidRPr="00680C58" w:rsidRDefault="00A96366" w:rsidP="00A96366">
      <w:pPr>
        <w:ind w:firstLine="567"/>
        <w:jc w:val="both"/>
        <w:rPr>
          <w:sz w:val="22"/>
          <w:szCs w:val="22"/>
          <w:lang w:eastAsia="en-US"/>
        </w:rPr>
      </w:pPr>
      <w:r>
        <w:rPr>
          <w:sz w:val="22"/>
          <w:szCs w:val="22"/>
          <w:lang w:eastAsia="en-US"/>
        </w:rPr>
        <w:t xml:space="preserve">3) </w:t>
      </w:r>
      <w:r w:rsidR="00680C58" w:rsidRPr="00680C58">
        <w:rPr>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489D96B" w14:textId="77777777" w:rsidR="00680C58" w:rsidRPr="00680C58" w:rsidRDefault="00680C58" w:rsidP="00680C58">
      <w:pPr>
        <w:tabs>
          <w:tab w:val="num" w:pos="284"/>
        </w:tabs>
        <w:jc w:val="both"/>
        <w:rPr>
          <w:sz w:val="22"/>
          <w:szCs w:val="22"/>
          <w:lang w:eastAsia="en-US"/>
        </w:rPr>
      </w:pPr>
      <w:r w:rsidRPr="00680C58">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14:paraId="7766B05D" w14:textId="77777777" w:rsidR="00680C58" w:rsidRPr="00680C58" w:rsidRDefault="00680C58" w:rsidP="00680C58">
      <w:pPr>
        <w:ind w:firstLine="567"/>
        <w:jc w:val="both"/>
        <w:rPr>
          <w:sz w:val="22"/>
          <w:szCs w:val="22"/>
          <w:lang w:eastAsia="en-US"/>
        </w:rPr>
      </w:pPr>
      <w:r w:rsidRPr="00680C58">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988DF77" w14:textId="77777777" w:rsidR="00680C58" w:rsidRDefault="00680C58" w:rsidP="00680C58">
      <w:pPr>
        <w:ind w:firstLine="567"/>
        <w:jc w:val="both"/>
        <w:rPr>
          <w:sz w:val="22"/>
          <w:szCs w:val="22"/>
          <w:lang w:eastAsia="en-US"/>
        </w:rPr>
      </w:pPr>
      <w:r w:rsidRPr="00680C58">
        <w:rPr>
          <w:sz w:val="22"/>
          <w:szCs w:val="22"/>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14:paraId="52F19F7D" w14:textId="77777777" w:rsidR="00A96366" w:rsidRPr="00021555" w:rsidRDefault="00A96366" w:rsidP="00A96366">
      <w:pPr>
        <w:ind w:firstLine="567"/>
        <w:jc w:val="both"/>
        <w:rPr>
          <w:sz w:val="22"/>
          <w:szCs w:val="22"/>
        </w:rPr>
      </w:pPr>
      <w:r>
        <w:rPr>
          <w:sz w:val="22"/>
          <w:szCs w:val="22"/>
        </w:rPr>
        <w:t xml:space="preserve">4) </w:t>
      </w:r>
      <w:r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резидентства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w:t>
      </w:r>
      <w:r w:rsidRPr="008C7EB2">
        <w:rPr>
          <w:sz w:val="22"/>
          <w:szCs w:val="22"/>
        </w:rPr>
        <w:t xml:space="preserve">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A804E49" w14:textId="77777777" w:rsidR="008C7EB2" w:rsidRPr="00021555" w:rsidRDefault="008C7EB2" w:rsidP="00A96366">
      <w:pPr>
        <w:ind w:firstLine="567"/>
        <w:jc w:val="both"/>
        <w:rPr>
          <w:sz w:val="22"/>
          <w:szCs w:val="22"/>
        </w:rPr>
      </w:pPr>
    </w:p>
    <w:p w14:paraId="4748121F" w14:textId="77777777" w:rsidR="008C7EB2" w:rsidRPr="007F5FEE" w:rsidRDefault="008C7EB2" w:rsidP="008C7EB2">
      <w:pPr>
        <w:ind w:firstLine="567"/>
        <w:jc w:val="both"/>
        <w:rPr>
          <w:rFonts w:eastAsiaTheme="minorHAnsi"/>
          <w:color w:val="000000" w:themeColor="text1"/>
          <w:sz w:val="22"/>
          <w:szCs w:val="22"/>
        </w:rPr>
      </w:pPr>
      <w:r w:rsidRPr="00021555">
        <w:rPr>
          <w:sz w:val="22"/>
          <w:szCs w:val="22"/>
        </w:rPr>
        <w:t>По оценке у</w:t>
      </w:r>
      <w:r w:rsidRPr="00325E67">
        <w:rPr>
          <w:sz w:val="22"/>
          <w:szCs w:val="22"/>
        </w:rPr>
        <w:t xml:space="preserve">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w:t>
      </w:r>
      <w:r w:rsidRPr="007F5FEE">
        <w:rPr>
          <w:sz w:val="22"/>
          <w:szCs w:val="22"/>
        </w:rPr>
        <w:t xml:space="preserve">случае их реализации. 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32EC13AB" w14:textId="77777777" w:rsidR="004D73C0" w:rsidRPr="00680C58" w:rsidRDefault="004D73C0" w:rsidP="00680C58">
      <w:pPr>
        <w:ind w:firstLine="567"/>
        <w:jc w:val="both"/>
        <w:rPr>
          <w:sz w:val="22"/>
          <w:szCs w:val="22"/>
          <w:lang w:eastAsia="en-US"/>
        </w:rPr>
      </w:pPr>
    </w:p>
    <w:p w14:paraId="25BB49E2" w14:textId="77777777" w:rsidR="005D26B1" w:rsidRPr="00F53330" w:rsidRDefault="005D26B1" w:rsidP="005D26B1">
      <w:pPr>
        <w:pStyle w:val="ConsPlusNormal"/>
        <w:widowControl/>
        <w:spacing w:after="120" w:line="240" w:lineRule="exact"/>
        <w:ind w:firstLine="0"/>
        <w:jc w:val="center"/>
        <w:rPr>
          <w:rFonts w:ascii="Times New Roman" w:hAnsi="Times New Roman" w:cs="Times New Roman"/>
          <w:b/>
          <w:bCs/>
          <w:sz w:val="24"/>
          <w:szCs w:val="24"/>
        </w:rPr>
      </w:pPr>
      <w:r w:rsidRPr="00F53330">
        <w:rPr>
          <w:rFonts w:ascii="Times New Roman" w:hAnsi="Times New Roman" w:cs="Times New Roman"/>
          <w:b/>
          <w:bCs/>
          <w:sz w:val="24"/>
          <w:szCs w:val="24"/>
        </w:rPr>
        <w:t>III. Права и обязанности управляющей компании</w:t>
      </w:r>
    </w:p>
    <w:p w14:paraId="1D0E36E0" w14:textId="77777777" w:rsidR="005D26B1" w:rsidRPr="001E1A80" w:rsidRDefault="005D26B1" w:rsidP="00E911CF">
      <w:pPr>
        <w:pStyle w:val="a3"/>
        <w:numPr>
          <w:ilvl w:val="0"/>
          <w:numId w:val="2"/>
        </w:numPr>
        <w:tabs>
          <w:tab w:val="left" w:pos="567"/>
        </w:tabs>
        <w:ind w:left="0" w:firstLine="567"/>
        <w:jc w:val="both"/>
        <w:rPr>
          <w:sz w:val="22"/>
          <w:szCs w:val="22"/>
        </w:rPr>
      </w:pPr>
      <w:r w:rsidRPr="001E1A80">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455BE5B3" w14:textId="77777777" w:rsidR="005D26B1" w:rsidRPr="00144E9E" w:rsidRDefault="005D26B1" w:rsidP="005D26B1">
      <w:pPr>
        <w:pStyle w:val="ConsPlusNormal"/>
        <w:widowControl/>
        <w:tabs>
          <w:tab w:val="num" w:pos="0"/>
        </w:tabs>
        <w:ind w:firstLine="567"/>
        <w:jc w:val="both"/>
        <w:rPr>
          <w:rFonts w:ascii="Times New Roman" w:hAnsi="Times New Roman" w:cs="Times New Roman"/>
          <w:sz w:val="22"/>
          <w:szCs w:val="22"/>
        </w:rPr>
      </w:pPr>
      <w:r w:rsidRPr="00144E9E">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E1FAE64" w14:textId="77777777" w:rsidR="00BB1C60" w:rsidRDefault="005D26B1" w:rsidP="00BB1C60">
      <w:pPr>
        <w:pStyle w:val="ConsPlusNormal"/>
        <w:widowControl/>
        <w:tabs>
          <w:tab w:val="num" w:pos="0"/>
        </w:tabs>
        <w:ind w:firstLine="567"/>
        <w:jc w:val="both"/>
        <w:rPr>
          <w:rFonts w:ascii="Times New Roman" w:hAnsi="Times New Roman" w:cs="Times New Roman"/>
          <w:sz w:val="22"/>
          <w:szCs w:val="22"/>
        </w:rPr>
      </w:pPr>
      <w:r w:rsidRPr="00144E9E">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028E53E3" w14:textId="0A8C66C3" w:rsidR="0016279C" w:rsidRPr="0016279C" w:rsidRDefault="0016279C" w:rsidP="00BB1C60">
      <w:pPr>
        <w:pStyle w:val="ConsPlusNormal"/>
        <w:widowControl/>
        <w:numPr>
          <w:ilvl w:val="1"/>
          <w:numId w:val="2"/>
        </w:numPr>
        <w:spacing w:after="120" w:line="240" w:lineRule="exact"/>
        <w:ind w:left="0" w:firstLine="709"/>
        <w:jc w:val="both"/>
        <w:rPr>
          <w:rFonts w:ascii="Times New Roman" w:hAnsi="Times New Roman" w:cs="Times New Roman"/>
          <w:sz w:val="22"/>
          <w:szCs w:val="22"/>
        </w:rPr>
      </w:pPr>
      <w:r w:rsidRPr="00BB1C60">
        <w:rPr>
          <w:rFonts w:ascii="Times New Roman" w:hAnsi="Times New Roman" w:cs="Times New Roman"/>
          <w:sz w:val="22"/>
          <w:szCs w:val="22"/>
        </w:rPr>
        <w:t>Права</w:t>
      </w:r>
      <w:r w:rsidRPr="0016279C">
        <w:rPr>
          <w:rFonts w:ascii="Times New Roman" w:eastAsia="Calibri" w:hAnsi="Times New Roman" w:cs="Times New Roman"/>
          <w:sz w:val="22"/>
          <w:szCs w:val="22"/>
        </w:rPr>
        <w:t xml:space="preserve">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sidR="00CE548F">
        <w:rPr>
          <w:rFonts w:ascii="Times New Roman" w:eastAsia="Calibri" w:hAnsi="Times New Roman" w:cs="Times New Roman"/>
          <w:sz w:val="22"/>
          <w:szCs w:val="22"/>
        </w:rPr>
        <w:t>настоящими П</w:t>
      </w:r>
      <w:r w:rsidRPr="0016279C">
        <w:rPr>
          <w:rFonts w:ascii="Times New Roman" w:eastAsia="Calibri" w:hAnsi="Times New Roman" w:cs="Times New Roman"/>
          <w:sz w:val="22"/>
          <w:szCs w:val="22"/>
        </w:rPr>
        <w:t>равилами.</w:t>
      </w:r>
    </w:p>
    <w:p w14:paraId="6CC11091" w14:textId="77777777" w:rsidR="005D26B1" w:rsidRDefault="005D26B1" w:rsidP="007F14D6">
      <w:pPr>
        <w:pStyle w:val="a3"/>
        <w:numPr>
          <w:ilvl w:val="0"/>
          <w:numId w:val="2"/>
        </w:numPr>
        <w:tabs>
          <w:tab w:val="left" w:pos="567"/>
        </w:tabs>
        <w:ind w:left="0" w:firstLine="567"/>
        <w:jc w:val="both"/>
        <w:rPr>
          <w:sz w:val="22"/>
          <w:szCs w:val="22"/>
        </w:rPr>
      </w:pPr>
      <w:r w:rsidRPr="00144E9E">
        <w:rPr>
          <w:sz w:val="22"/>
          <w:szCs w:val="22"/>
        </w:rPr>
        <w:t>Управляющая компания:</w:t>
      </w:r>
    </w:p>
    <w:p w14:paraId="79329DE7" w14:textId="03BC7CBA" w:rsidR="002457A3" w:rsidRDefault="00BB1C60"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7237D">
        <w:rPr>
          <w:rFonts w:ascii="Times New Roman" w:hAnsi="Times New Roman" w:cs="Times New Roman"/>
          <w:sz w:val="22"/>
          <w:szCs w:val="22"/>
        </w:rPr>
        <w:t xml:space="preserve">20.1. </w:t>
      </w:r>
      <w:r w:rsidR="005D26B1" w:rsidRPr="00144E9E">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5E08E2C" w14:textId="77777777" w:rsidR="002457A3" w:rsidRDefault="0027237D" w:rsidP="00BB1C60">
      <w:pPr>
        <w:spacing w:after="120" w:line="240" w:lineRule="exact"/>
        <w:ind w:firstLine="708"/>
        <w:jc w:val="both"/>
        <w:rPr>
          <w:sz w:val="22"/>
          <w:szCs w:val="22"/>
        </w:rPr>
      </w:pPr>
      <w:r>
        <w:rPr>
          <w:sz w:val="22"/>
          <w:szCs w:val="22"/>
        </w:rPr>
        <w:t xml:space="preserve">20.2. </w:t>
      </w:r>
      <w:r w:rsidR="005D26B1" w:rsidRPr="00144E9E">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BAED26" w14:textId="77777777" w:rsidR="002457A3" w:rsidRDefault="003E5FA2" w:rsidP="00E96B4D">
      <w:pPr>
        <w:autoSpaceDE w:val="0"/>
        <w:autoSpaceDN w:val="0"/>
        <w:adjustRightInd w:val="0"/>
        <w:ind w:firstLine="708"/>
        <w:jc w:val="both"/>
        <w:rPr>
          <w:sz w:val="22"/>
          <w:szCs w:val="22"/>
        </w:rPr>
      </w:pPr>
      <w:r>
        <w:rPr>
          <w:sz w:val="22"/>
          <w:szCs w:val="22"/>
        </w:rPr>
        <w:t xml:space="preserve">20.3. </w:t>
      </w:r>
      <w:r w:rsidR="005D26B1" w:rsidRPr="00144E9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E35941">
        <w:rPr>
          <w:sz w:val="22"/>
          <w:szCs w:val="22"/>
        </w:rPr>
        <w:t>Банка России</w:t>
      </w:r>
      <w:r w:rsidR="005D26B1" w:rsidRPr="00144E9E">
        <w:rPr>
          <w:sz w:val="22"/>
          <w:szCs w:val="22"/>
        </w:rPr>
        <w:t xml:space="preserve"> требований, направленных на ограничение рисков</w:t>
      </w:r>
      <w:r w:rsidR="005D26B1" w:rsidRPr="00144E9E">
        <w:rPr>
          <w:bCs/>
          <w:sz w:val="22"/>
          <w:szCs w:val="22"/>
        </w:rPr>
        <w:t>,</w:t>
      </w:r>
      <w:r w:rsidR="005D26B1" w:rsidRPr="00144E9E">
        <w:rPr>
          <w:sz w:val="22"/>
          <w:szCs w:val="22"/>
        </w:rPr>
        <w:t xml:space="preserve"> заключать договоры, являющиеся производными финансовыми инструментами;</w:t>
      </w:r>
    </w:p>
    <w:p w14:paraId="4828A95D" w14:textId="31C4EF91"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20.4. </w:t>
      </w:r>
      <w:r w:rsidR="005D26B1" w:rsidRPr="00144E9E">
        <w:rPr>
          <w:rFonts w:ascii="Times New Roman" w:hAnsi="Times New Roman" w:cs="Times New Roman"/>
          <w:sz w:val="22"/>
          <w:szCs w:val="22"/>
        </w:rPr>
        <w:t xml:space="preserve">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E35941">
        <w:rPr>
          <w:rFonts w:ascii="Times New Roman" w:hAnsi="Times New Roman" w:cs="Times New Roman"/>
          <w:sz w:val="22"/>
          <w:szCs w:val="22"/>
        </w:rPr>
        <w:t>Банка России</w:t>
      </w:r>
      <w:r w:rsidR="005D26B1" w:rsidRPr="00144E9E">
        <w:rPr>
          <w:rFonts w:ascii="Times New Roman" w:hAnsi="Times New Roman" w:cs="Times New Roman"/>
          <w:sz w:val="22"/>
          <w:szCs w:val="22"/>
        </w:rPr>
        <w:t>;</w:t>
      </w:r>
    </w:p>
    <w:p w14:paraId="5AF63777" w14:textId="7B6588C9" w:rsidR="002457A3" w:rsidRDefault="00E96B4D" w:rsidP="00465269">
      <w:pPr>
        <w:widowControl w:val="0"/>
        <w:tabs>
          <w:tab w:val="num" w:pos="0"/>
        </w:tabs>
        <w:autoSpaceDE w:val="0"/>
        <w:autoSpaceDN w:val="0"/>
        <w:adjustRightInd w:val="0"/>
        <w:spacing w:after="120" w:line="240" w:lineRule="exact"/>
        <w:jc w:val="both"/>
        <w:rPr>
          <w:sz w:val="22"/>
          <w:szCs w:val="22"/>
        </w:rPr>
      </w:pPr>
      <w:r>
        <w:rPr>
          <w:sz w:val="22"/>
          <w:szCs w:val="22"/>
        </w:rPr>
        <w:tab/>
      </w:r>
      <w:r w:rsidR="003E5FA2">
        <w:rPr>
          <w:sz w:val="22"/>
          <w:szCs w:val="22"/>
        </w:rPr>
        <w:t xml:space="preserve">20.5. </w:t>
      </w:r>
      <w:r w:rsidR="005D26B1" w:rsidRPr="00144E9E">
        <w:rPr>
          <w:sz w:val="22"/>
          <w:szCs w:val="22"/>
        </w:rPr>
        <w:t>вправе принять решение о прекращении фонда;</w:t>
      </w:r>
    </w:p>
    <w:p w14:paraId="32BAB28A" w14:textId="3CF780E6"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20.6. </w:t>
      </w:r>
      <w:r w:rsidR="005D26B1" w:rsidRPr="00144E9E">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3F601799" w14:textId="1CE107F3" w:rsidR="002457A3" w:rsidRDefault="00E96B4D" w:rsidP="00465269">
      <w:pPr>
        <w:pStyle w:val="ConsPlusNormal"/>
        <w:widowControl/>
        <w:tabs>
          <w:tab w:val="num" w:pos="0"/>
        </w:tabs>
        <w:spacing w:after="120" w:line="240" w:lineRule="exact"/>
        <w:ind w:firstLine="0"/>
        <w:jc w:val="both"/>
        <w:rPr>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20.7. </w:t>
      </w:r>
      <w:r w:rsidR="00F777AF" w:rsidRPr="00686713">
        <w:rPr>
          <w:rFonts w:ascii="Times New Roman" w:hAnsi="Times New Roman" w:cs="Times New Roman"/>
          <w:sz w:val="22"/>
          <w:szCs w:val="22"/>
        </w:rPr>
        <w:t>действуя в качестве доверительного управляющего, вправе совершать сделки или давать поручения на совершение сделок, не противоречащих законодательству Российской Федерации об инвестиционных фондах, в том числе:</w:t>
      </w:r>
    </w:p>
    <w:p w14:paraId="64761CA6" w14:textId="26D72E30"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20.7.1. </w:t>
      </w:r>
      <w:r w:rsidR="00AA5EFC" w:rsidRPr="00144E9E">
        <w:rPr>
          <w:rFonts w:ascii="Times New Roman" w:hAnsi="Times New Roman" w:cs="Times New Roman"/>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223604DE" w14:textId="659B2ED3"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20.7.2. </w:t>
      </w:r>
      <w:r w:rsidR="00AA5EFC" w:rsidRPr="00144E9E">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D657618" w14:textId="33469642"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20.7.3. </w:t>
      </w:r>
      <w:r w:rsidR="00AA5EFC" w:rsidRPr="00144E9E">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870281A" w14:textId="2A7AE53B"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20.7.4. </w:t>
      </w:r>
      <w:r w:rsidR="00AA5EFC" w:rsidRPr="00144E9E">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1BF1575" w14:textId="12AEC377"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20.7.5. </w:t>
      </w:r>
      <w:r w:rsidR="00AA5EFC" w:rsidRPr="00144E9E">
        <w:rPr>
          <w:rFonts w:ascii="Times New Roman" w:hAnsi="Times New Roman" w:cs="Times New Roman"/>
          <w:sz w:val="22"/>
          <w:szCs w:val="22"/>
        </w:rPr>
        <w:t>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w:t>
      </w:r>
    </w:p>
    <w:p w14:paraId="2AA70332" w14:textId="672772A3"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20.7.6. </w:t>
      </w:r>
      <w:r w:rsidR="00AA5EFC" w:rsidRPr="00144E9E">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AA5EFC">
        <w:rPr>
          <w:rFonts w:ascii="Times New Roman" w:hAnsi="Times New Roman" w:cs="Times New Roman"/>
          <w:sz w:val="22"/>
          <w:szCs w:val="22"/>
        </w:rPr>
        <w:t>.</w:t>
      </w:r>
    </w:p>
    <w:p w14:paraId="643258E6" w14:textId="77777777" w:rsidR="005D26B1" w:rsidRPr="00144E9E" w:rsidRDefault="005D26B1" w:rsidP="002C2F8D">
      <w:pPr>
        <w:pStyle w:val="a3"/>
        <w:numPr>
          <w:ilvl w:val="0"/>
          <w:numId w:val="2"/>
        </w:numPr>
        <w:tabs>
          <w:tab w:val="left" w:pos="567"/>
        </w:tabs>
        <w:ind w:left="0" w:firstLine="567"/>
        <w:jc w:val="both"/>
        <w:rPr>
          <w:sz w:val="22"/>
          <w:szCs w:val="22"/>
        </w:rPr>
      </w:pPr>
      <w:r w:rsidRPr="00144E9E">
        <w:rPr>
          <w:sz w:val="22"/>
          <w:szCs w:val="22"/>
        </w:rPr>
        <w:t>Управляющая компания обязана:</w:t>
      </w:r>
    </w:p>
    <w:p w14:paraId="7A89512F" w14:textId="52AE511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21.1</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00FC6BEB" w14:textId="6199EE88"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21.2</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действовать разумно и добросовестно </w:t>
      </w:r>
      <w:r w:rsidR="00AA5EFC" w:rsidRPr="00144E9E">
        <w:rPr>
          <w:rFonts w:ascii="Times New Roman" w:hAnsi="Times New Roman" w:cs="Times New Roman"/>
          <w:sz w:val="22"/>
          <w:szCs w:val="22"/>
        </w:rPr>
        <w:t xml:space="preserve">при осуществлении </w:t>
      </w:r>
      <w:r w:rsidR="00AA5EFC">
        <w:rPr>
          <w:rFonts w:ascii="Times New Roman" w:hAnsi="Times New Roman" w:cs="Times New Roman"/>
          <w:sz w:val="22"/>
          <w:szCs w:val="22"/>
        </w:rPr>
        <w:t>своих прав и исполнении обязанностей</w:t>
      </w:r>
      <w:r w:rsidR="005D26B1" w:rsidRPr="00144E9E">
        <w:rPr>
          <w:rFonts w:ascii="Times New Roman" w:hAnsi="Times New Roman" w:cs="Times New Roman"/>
          <w:sz w:val="22"/>
          <w:szCs w:val="22"/>
        </w:rPr>
        <w:t>;</w:t>
      </w:r>
    </w:p>
    <w:p w14:paraId="6EC4C2F3" w14:textId="04EB4D44"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21.3</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AA5EFC">
        <w:rPr>
          <w:rFonts w:ascii="Times New Roman" w:hAnsi="Times New Roman" w:cs="Times New Roman"/>
          <w:sz w:val="22"/>
          <w:szCs w:val="22"/>
        </w:rPr>
        <w:t>Банка России</w:t>
      </w:r>
      <w:r w:rsidR="005D26B1" w:rsidRPr="00144E9E">
        <w:rPr>
          <w:rFonts w:ascii="Times New Roman" w:hAnsi="Times New Roman" w:cs="Times New Roman"/>
          <w:sz w:val="22"/>
          <w:szCs w:val="22"/>
        </w:rPr>
        <w:t>, не предусмотрено иное;</w:t>
      </w:r>
    </w:p>
    <w:p w14:paraId="0D77E768" w14:textId="5384864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 xml:space="preserve">21.4. </w:t>
      </w:r>
      <w:r w:rsidR="005D26B1" w:rsidRPr="00144E9E">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BF53ADA" w14:textId="5D8F305C"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A0124">
        <w:rPr>
          <w:rFonts w:ascii="Times New Roman" w:hAnsi="Times New Roman" w:cs="Times New Roman"/>
          <w:sz w:val="22"/>
          <w:szCs w:val="22"/>
        </w:rPr>
        <w:t xml:space="preserve">21.5. </w:t>
      </w:r>
      <w:r w:rsidR="005D26B1" w:rsidRPr="00AB42F2">
        <w:rPr>
          <w:rFonts w:ascii="Times New Roman" w:hAnsi="Times New Roman" w:cs="Times New Roman"/>
          <w:sz w:val="22"/>
          <w:szCs w:val="22"/>
        </w:rPr>
        <w:t>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w:t>
      </w:r>
      <w:r w:rsidR="00292F21">
        <w:rPr>
          <w:rFonts w:ascii="Times New Roman" w:hAnsi="Times New Roman" w:cs="Times New Roman"/>
          <w:sz w:val="22"/>
          <w:szCs w:val="22"/>
        </w:rPr>
        <w:t xml:space="preserve">, </w:t>
      </w:r>
      <w:r w:rsidR="00292F21" w:rsidRPr="00C2249C">
        <w:rPr>
          <w:rFonts w:ascii="Times New Roman" w:hAnsi="Times New Roman" w:cs="Times New Roman"/>
          <w:sz w:val="22"/>
          <w:szCs w:val="22"/>
        </w:rPr>
        <w:t xml:space="preserve">либо </w:t>
      </w:r>
      <w:r w:rsidR="006A59F3" w:rsidRPr="00C2249C">
        <w:rPr>
          <w:rFonts w:ascii="Times New Roman" w:hAnsi="Times New Roman" w:cs="Times New Roman"/>
          <w:sz w:val="22"/>
          <w:szCs w:val="22"/>
        </w:rPr>
        <w:t>указанная информация предоставляется путем</w:t>
      </w:r>
      <w:r w:rsidR="00D67A6A" w:rsidRPr="00C2249C">
        <w:rPr>
          <w:rFonts w:ascii="Times New Roman" w:hAnsi="Times New Roman" w:cs="Times New Roman"/>
          <w:sz w:val="22"/>
          <w:szCs w:val="22"/>
        </w:rPr>
        <w:t xml:space="preserve"> </w:t>
      </w:r>
      <w:r w:rsidR="00C2249C" w:rsidRPr="00C2249C">
        <w:rPr>
          <w:rFonts w:ascii="Times New Roman" w:hAnsi="Times New Roman" w:cs="Times New Roman"/>
          <w:sz w:val="22"/>
          <w:szCs w:val="22"/>
        </w:rPr>
        <w:t>направления</w:t>
      </w:r>
      <w:r w:rsidR="00541839" w:rsidRPr="00465269">
        <w:rPr>
          <w:rFonts w:ascii="Times New Roman" w:hAnsi="Times New Roman" w:cs="Times New Roman"/>
          <w:sz w:val="22"/>
          <w:szCs w:val="22"/>
        </w:rPr>
        <w:t xml:space="preserve"> управляющей компанией в виде электронных скан-образов документа в формате PDF на электронный адрес владельца инвестиционных паев, указанный в реестре владельцев инвестиционных паев</w:t>
      </w:r>
      <w:r w:rsidR="00D67A6A">
        <w:rPr>
          <w:rFonts w:ascii="Times New Roman" w:hAnsi="Times New Roman" w:cs="Times New Roman"/>
          <w:sz w:val="22"/>
          <w:szCs w:val="22"/>
        </w:rPr>
        <w:t xml:space="preserve"> </w:t>
      </w:r>
      <w:r w:rsidR="005D26B1" w:rsidRPr="00AB42F2">
        <w:rPr>
          <w:rFonts w:ascii="Times New Roman" w:hAnsi="Times New Roman" w:cs="Times New Roman"/>
          <w:sz w:val="22"/>
          <w:szCs w:val="22"/>
        </w:rPr>
        <w:t>. Способ предоставления информации определяется управляющей компанией;</w:t>
      </w:r>
    </w:p>
    <w:p w14:paraId="19DF8E45" w14:textId="24BE848B"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92F21">
        <w:rPr>
          <w:rFonts w:ascii="Times New Roman" w:hAnsi="Times New Roman" w:cs="Times New Roman"/>
          <w:sz w:val="22"/>
          <w:szCs w:val="22"/>
        </w:rPr>
        <w:t xml:space="preserve">21.6. </w:t>
      </w:r>
      <w:r w:rsidR="005D26B1" w:rsidRPr="00144E9E">
        <w:rPr>
          <w:rFonts w:ascii="Times New Roman" w:hAnsi="Times New Roman" w:cs="Times New Roman"/>
          <w:sz w:val="22"/>
          <w:szCs w:val="22"/>
        </w:rPr>
        <w:t>раскрывать отчеты, требования к которым устанавливаются Банком России.</w:t>
      </w:r>
    </w:p>
    <w:p w14:paraId="3061B513" w14:textId="29A1548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92F21">
        <w:rPr>
          <w:rFonts w:ascii="Times New Roman" w:hAnsi="Times New Roman" w:cs="Times New Roman"/>
          <w:sz w:val="22"/>
          <w:szCs w:val="22"/>
        </w:rPr>
        <w:t xml:space="preserve">21.7. </w:t>
      </w:r>
      <w:r w:rsidR="00541839" w:rsidRPr="00465269">
        <w:rPr>
          <w:rFonts w:ascii="Times New Roman" w:hAnsi="Times New Roman" w:cs="Times New Roman"/>
          <w:sz w:val="22"/>
          <w:szCs w:val="22"/>
        </w:rPr>
        <w:t>соблюдать настоящие Правила, а также иные требования, предусмотренные Федеральным законом «Об инвестиционных фондах» и нормативными актами Банка России</w:t>
      </w:r>
      <w:r w:rsidR="00D32DA3">
        <w:rPr>
          <w:rFonts w:ascii="Times New Roman" w:hAnsi="Times New Roman" w:cs="Times New Roman"/>
          <w:sz w:val="22"/>
          <w:szCs w:val="22"/>
        </w:rPr>
        <w:t>.</w:t>
      </w:r>
    </w:p>
    <w:p w14:paraId="2F6C62BC" w14:textId="77777777" w:rsidR="002457A3" w:rsidRDefault="005D26B1" w:rsidP="002C2F8D">
      <w:pPr>
        <w:pStyle w:val="a3"/>
        <w:numPr>
          <w:ilvl w:val="0"/>
          <w:numId w:val="2"/>
        </w:numPr>
        <w:tabs>
          <w:tab w:val="left" w:pos="567"/>
        </w:tabs>
        <w:ind w:left="0" w:firstLine="567"/>
        <w:jc w:val="both"/>
        <w:rPr>
          <w:sz w:val="22"/>
          <w:szCs w:val="22"/>
        </w:rPr>
      </w:pPr>
      <w:r w:rsidRPr="00144E9E">
        <w:rPr>
          <w:sz w:val="22"/>
          <w:szCs w:val="22"/>
        </w:rPr>
        <w:t>Управляющая компания не вправе:</w:t>
      </w:r>
    </w:p>
    <w:p w14:paraId="6C148F0D" w14:textId="4C57B070"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22.1. </w:t>
      </w:r>
      <w:r w:rsidR="005D26B1" w:rsidRPr="00144E9E">
        <w:rPr>
          <w:rFonts w:ascii="Times New Roman" w:hAnsi="Times New Roman" w:cs="Times New Roman"/>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6BC0CDDF" w14:textId="071454F9"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22.2. </w:t>
      </w:r>
      <w:r w:rsidR="005D26B1" w:rsidRPr="00144E9E">
        <w:rPr>
          <w:rFonts w:ascii="Times New Roman" w:hAnsi="Times New Roman" w:cs="Times New Roman"/>
          <w:sz w:val="22"/>
          <w:szCs w:val="22"/>
        </w:rPr>
        <w:t xml:space="preserve"> распоряжаться денежными средствами, находящимися на транзитном счете, </w:t>
      </w:r>
      <w:r w:rsidR="00AA5EFC">
        <w:rPr>
          <w:rFonts w:ascii="Times New Roman" w:hAnsi="Times New Roman" w:cs="Times New Roman"/>
          <w:sz w:val="22"/>
          <w:szCs w:val="22"/>
        </w:rPr>
        <w:t xml:space="preserve">переданным в оплату инвестиционных паев и не включенным в состав фонда, </w:t>
      </w:r>
      <w:r w:rsidR="005D26B1" w:rsidRPr="00144E9E">
        <w:rPr>
          <w:rFonts w:ascii="Times New Roman" w:hAnsi="Times New Roman" w:cs="Times New Roman"/>
          <w:sz w:val="22"/>
          <w:szCs w:val="22"/>
        </w:rPr>
        <w:t>без предварительного согласия специализированного депозитария;</w:t>
      </w:r>
    </w:p>
    <w:p w14:paraId="5EA6D06E" w14:textId="001E3681"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22.3. </w:t>
      </w:r>
      <w:r w:rsidR="005D26B1" w:rsidRPr="00144E9E">
        <w:rPr>
          <w:rFonts w:ascii="Times New Roman" w:hAnsi="Times New Roman" w:cs="Times New Roman"/>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09705DF" w14:textId="599A04B4"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22.4. </w:t>
      </w:r>
      <w:r w:rsidR="005D26B1" w:rsidRPr="00144E9E">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w:t>
      </w:r>
      <w:r w:rsidR="00AA5EFC">
        <w:rPr>
          <w:rFonts w:ascii="Times New Roman" w:hAnsi="Times New Roman" w:cs="Times New Roman"/>
          <w:sz w:val="22"/>
          <w:szCs w:val="22"/>
        </w:rPr>
        <w:t>ях</w:t>
      </w:r>
      <w:r w:rsidR="00F777AF" w:rsidRPr="00686713">
        <w:rPr>
          <w:rFonts w:ascii="Times New Roman" w:hAnsi="Times New Roman" w:cs="Times New Roman"/>
          <w:sz w:val="22"/>
          <w:szCs w:val="22"/>
        </w:rPr>
        <w:t>, предусмотренных статьей 25 Федерального закона «Об инвестиционных фондах»</w:t>
      </w:r>
      <w:r w:rsidR="005D26B1" w:rsidRPr="00144E9E">
        <w:rPr>
          <w:rFonts w:ascii="Times New Roman" w:hAnsi="Times New Roman" w:cs="Times New Roman"/>
          <w:sz w:val="22"/>
          <w:szCs w:val="22"/>
        </w:rPr>
        <w:t>;</w:t>
      </w:r>
    </w:p>
    <w:p w14:paraId="7CC903CA" w14:textId="05BC3992"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22.5. </w:t>
      </w:r>
      <w:r w:rsidR="00F777AF" w:rsidRPr="00686713">
        <w:rPr>
          <w:rFonts w:ascii="Times New Roman" w:hAnsi="Times New Roman" w:cs="Times New Roman"/>
          <w:sz w:val="22"/>
          <w:szCs w:val="22"/>
        </w:rPr>
        <w:t xml:space="preserve">действуя в качестве доверительного управляющего, </w:t>
      </w:r>
      <w:r w:rsidR="005D26B1" w:rsidRPr="00144E9E">
        <w:rPr>
          <w:rFonts w:ascii="Times New Roman" w:hAnsi="Times New Roman" w:cs="Times New Roman"/>
          <w:sz w:val="22"/>
          <w:szCs w:val="22"/>
        </w:rPr>
        <w:t>совершать следующие сделки или давать поручения на совершение следующих сделок:</w:t>
      </w:r>
    </w:p>
    <w:p w14:paraId="46A35D09" w14:textId="3E660F6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22.5.1. </w:t>
      </w:r>
      <w:r w:rsidR="005D26B1" w:rsidRPr="00144E9E">
        <w:rPr>
          <w:rFonts w:ascii="Times New Roman" w:hAnsi="Times New Roman" w:cs="Times New Roman"/>
          <w:sz w:val="22"/>
          <w:szCs w:val="22"/>
        </w:rPr>
        <w:t xml:space="preserve">по приобретению объектов, не предусмотренных Федеральным законом "Об инвестиционных фондах", нормативными актами </w:t>
      </w:r>
      <w:r w:rsidR="00D46D7D">
        <w:rPr>
          <w:rFonts w:ascii="Times New Roman" w:hAnsi="Times New Roman" w:cs="Times New Roman"/>
          <w:sz w:val="22"/>
          <w:szCs w:val="22"/>
        </w:rPr>
        <w:t>Банка России</w:t>
      </w:r>
      <w:r w:rsidR="005D26B1" w:rsidRPr="00144E9E">
        <w:rPr>
          <w:rFonts w:ascii="Times New Roman" w:hAnsi="Times New Roman" w:cs="Times New Roman"/>
          <w:sz w:val="22"/>
          <w:szCs w:val="22"/>
        </w:rPr>
        <w:t>, инвестиционной декларацией фонда;</w:t>
      </w:r>
    </w:p>
    <w:p w14:paraId="0434F778" w14:textId="3D514D39"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22.5.2. </w:t>
      </w:r>
      <w:r w:rsidR="005D26B1" w:rsidRPr="00144E9E">
        <w:rPr>
          <w:rFonts w:ascii="Times New Roman" w:hAnsi="Times New Roman" w:cs="Times New Roman"/>
          <w:sz w:val="22"/>
          <w:szCs w:val="22"/>
        </w:rPr>
        <w:t>по безвозмездному отчуждению имущества, составляющего фонд;</w:t>
      </w:r>
    </w:p>
    <w:p w14:paraId="7F0657DC" w14:textId="6C4EDDBC"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22.5.3. </w:t>
      </w:r>
      <w:r w:rsidR="005D26B1" w:rsidRPr="00144E9E">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316585A3" w14:textId="759E9796"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22.5.4. </w:t>
      </w:r>
      <w:r w:rsidR="003C6FD9" w:rsidRPr="00144E9E">
        <w:rPr>
          <w:rFonts w:ascii="Times New Roman" w:hAnsi="Times New Roman" w:cs="Times New Roman"/>
          <w:sz w:val="22"/>
          <w:szCs w:val="22"/>
        </w:rPr>
        <w:t>договор</w:t>
      </w:r>
      <w:r w:rsidR="003C6FD9">
        <w:rPr>
          <w:rFonts w:ascii="Times New Roman" w:hAnsi="Times New Roman" w:cs="Times New Roman"/>
          <w:sz w:val="22"/>
          <w:szCs w:val="22"/>
        </w:rPr>
        <w:t>ов</w:t>
      </w:r>
      <w:r w:rsidR="003C6FD9" w:rsidRPr="00144E9E">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займа или </w:t>
      </w:r>
      <w:r w:rsidR="003C6FD9" w:rsidRPr="00144E9E">
        <w:rPr>
          <w:rFonts w:ascii="Times New Roman" w:hAnsi="Times New Roman" w:cs="Times New Roman"/>
          <w:sz w:val="22"/>
          <w:szCs w:val="22"/>
        </w:rPr>
        <w:t>кредитны</w:t>
      </w:r>
      <w:r w:rsidR="003C6FD9">
        <w:rPr>
          <w:rFonts w:ascii="Times New Roman" w:hAnsi="Times New Roman" w:cs="Times New Roman"/>
          <w:sz w:val="22"/>
          <w:szCs w:val="22"/>
        </w:rPr>
        <w:t>х</w:t>
      </w:r>
      <w:r w:rsidR="003C6FD9" w:rsidRPr="00144E9E">
        <w:rPr>
          <w:rFonts w:ascii="Times New Roman" w:hAnsi="Times New Roman" w:cs="Times New Roman"/>
          <w:sz w:val="22"/>
          <w:szCs w:val="22"/>
        </w:rPr>
        <w:t xml:space="preserve"> договор</w:t>
      </w:r>
      <w:r w:rsidR="003C6FD9">
        <w:rPr>
          <w:rFonts w:ascii="Times New Roman" w:hAnsi="Times New Roman" w:cs="Times New Roman"/>
          <w:sz w:val="22"/>
          <w:szCs w:val="22"/>
        </w:rPr>
        <w:t>ов</w:t>
      </w:r>
      <w:r w:rsidR="005D26B1" w:rsidRPr="00144E9E">
        <w:rPr>
          <w:rFonts w:ascii="Times New Roman" w:hAnsi="Times New Roman" w:cs="Times New Roman"/>
          <w:sz w:val="22"/>
          <w:szCs w:val="22"/>
        </w:rPr>
        <w:t>,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1EC49BA7" w14:textId="60BCF88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22.5.5. </w:t>
      </w:r>
      <w:r w:rsidR="00065AC3">
        <w:rPr>
          <w:rFonts w:ascii="Times New Roman" w:hAnsi="Times New Roman" w:cs="Times New Roman"/>
          <w:sz w:val="22"/>
          <w:szCs w:val="22"/>
        </w:rPr>
        <w:t>договоров</w:t>
      </w:r>
      <w:r w:rsidR="00541839" w:rsidRPr="00465269">
        <w:rPr>
          <w:rFonts w:ascii="Times New Roman" w:hAnsi="Times New Roman" w:cs="Times New Roman"/>
          <w:sz w:val="22"/>
          <w:szCs w:val="22"/>
        </w:rPr>
        <w:t xml:space="preserve"> </w:t>
      </w:r>
      <w:r w:rsidR="00065AC3">
        <w:rPr>
          <w:rFonts w:ascii="Times New Roman" w:hAnsi="Times New Roman" w:cs="Times New Roman"/>
          <w:sz w:val="22"/>
          <w:szCs w:val="22"/>
        </w:rPr>
        <w:t xml:space="preserve">репо, подлежащих исполнению за счет имущества фонда. </w:t>
      </w:r>
      <w:r w:rsidR="00F777AF" w:rsidRPr="00686713">
        <w:rPr>
          <w:rFonts w:ascii="Times New Roman" w:hAnsi="Times New Roman" w:cs="Times New Roman"/>
          <w:sz w:val="22"/>
          <w:szCs w:val="22"/>
        </w:rPr>
        <w:t>Данное ограничение не применяется в случае, если предметом договора репо являются активы, включаемые в состав активов фонда, в соответствии с настоящими Правилами;</w:t>
      </w:r>
    </w:p>
    <w:p w14:paraId="77941C8C" w14:textId="78CAC5D7"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541839" w:rsidRPr="00465269">
        <w:rPr>
          <w:rFonts w:ascii="Times New Roman" w:hAnsi="Times New Roman" w:cs="Times New Roman"/>
          <w:sz w:val="22"/>
          <w:szCs w:val="22"/>
        </w:rPr>
        <w:t>22.6.</w:t>
      </w:r>
      <w:r w:rsidR="00C6583D">
        <w:rPr>
          <w:sz w:val="22"/>
          <w:szCs w:val="22"/>
        </w:rPr>
        <w:t xml:space="preserve"> </w:t>
      </w:r>
      <w:r w:rsidR="005D26B1" w:rsidRPr="00144E9E">
        <w:rPr>
          <w:rFonts w:ascii="Times New Roman" w:hAnsi="Times New Roman" w:cs="Times New Roman"/>
          <w:sz w:val="22"/>
          <w:szCs w:val="22"/>
        </w:rPr>
        <w:t xml:space="preserve">заключать договоры возмездного оказания услуг, подлежащих оплате за счет активов фонда, в </w:t>
      </w:r>
      <w:r w:rsidR="005D26B1" w:rsidRPr="00F73FF7">
        <w:rPr>
          <w:rFonts w:ascii="Times New Roman" w:hAnsi="Times New Roman" w:cs="Times New Roman"/>
          <w:sz w:val="22"/>
          <w:szCs w:val="22"/>
        </w:rPr>
        <w:t xml:space="preserve">случаях, установленных нормативными актами </w:t>
      </w:r>
      <w:r w:rsidR="00D46D7D" w:rsidRPr="00F73FF7">
        <w:rPr>
          <w:rFonts w:ascii="Times New Roman" w:hAnsi="Times New Roman" w:cs="Times New Roman"/>
          <w:sz w:val="22"/>
          <w:szCs w:val="22"/>
        </w:rPr>
        <w:t>Банка России</w:t>
      </w:r>
      <w:r w:rsidR="005D26B1" w:rsidRPr="00F73FF7">
        <w:rPr>
          <w:rFonts w:ascii="Times New Roman" w:hAnsi="Times New Roman" w:cs="Times New Roman"/>
          <w:sz w:val="22"/>
          <w:szCs w:val="22"/>
        </w:rPr>
        <w:t>.</w:t>
      </w:r>
    </w:p>
    <w:p w14:paraId="0818209F" w14:textId="77777777" w:rsidR="005D26B1" w:rsidRPr="00465269" w:rsidRDefault="00541839" w:rsidP="001752D8">
      <w:pPr>
        <w:pStyle w:val="a3"/>
        <w:numPr>
          <w:ilvl w:val="0"/>
          <w:numId w:val="2"/>
        </w:numPr>
        <w:autoSpaceDE w:val="0"/>
        <w:autoSpaceDN w:val="0"/>
        <w:adjustRightInd w:val="0"/>
        <w:ind w:left="0" w:firstLine="567"/>
        <w:jc w:val="both"/>
        <w:rPr>
          <w:sz w:val="22"/>
          <w:szCs w:val="22"/>
        </w:rPr>
      </w:pPr>
      <w:r w:rsidRPr="00465269">
        <w:rPr>
          <w:sz w:val="22"/>
          <w:szCs w:val="22"/>
        </w:rPr>
        <w:t>Ограничения на совершение сделок, установленные пунктом 22.5.4 настоящих Правил, в части заключения управляющей компанией договоров займа и кредитных договоров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 по которым управляющая компания является заемщиком, а также выдачи управляющей компанией поручений на заключение таких договоров не применяются.</w:t>
      </w:r>
    </w:p>
    <w:p w14:paraId="20A82DAF" w14:textId="77777777" w:rsidR="005D26B1" w:rsidRDefault="005D26B1" w:rsidP="00962739">
      <w:pPr>
        <w:pStyle w:val="a3"/>
        <w:numPr>
          <w:ilvl w:val="0"/>
          <w:numId w:val="2"/>
        </w:numPr>
        <w:autoSpaceDE w:val="0"/>
        <w:autoSpaceDN w:val="0"/>
        <w:adjustRightInd w:val="0"/>
        <w:ind w:left="0" w:firstLine="567"/>
        <w:jc w:val="both"/>
        <w:rPr>
          <w:sz w:val="22"/>
          <w:szCs w:val="22"/>
        </w:rPr>
      </w:pPr>
      <w:r w:rsidRPr="00D74E44">
        <w:rPr>
          <w:sz w:val="22"/>
          <w:szCs w:val="22"/>
        </w:rPr>
        <w:t xml:space="preserve">По сделкам, совершенным в нарушение требований </w:t>
      </w:r>
      <w:r w:rsidR="00B67B51">
        <w:rPr>
          <w:sz w:val="22"/>
          <w:szCs w:val="22"/>
        </w:rPr>
        <w:t>пункта 20.3</w:t>
      </w:r>
      <w:r w:rsidR="00E911CF" w:rsidRPr="00ED149C">
        <w:rPr>
          <w:sz w:val="22"/>
          <w:szCs w:val="22"/>
        </w:rPr>
        <w:t xml:space="preserve">, </w:t>
      </w:r>
      <w:r w:rsidR="00B67B51">
        <w:rPr>
          <w:sz w:val="22"/>
          <w:szCs w:val="22"/>
        </w:rPr>
        <w:t>пунктов 22.1, 22.3, 22.5</w:t>
      </w:r>
      <w:r w:rsidRPr="00D74E4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EED55B5" w14:textId="77777777" w:rsidR="00F833C7" w:rsidRPr="0043334D" w:rsidRDefault="00F833C7" w:rsidP="00F833C7">
      <w:pPr>
        <w:autoSpaceDE w:val="0"/>
        <w:autoSpaceDN w:val="0"/>
        <w:adjustRightInd w:val="0"/>
        <w:spacing w:after="120" w:line="240" w:lineRule="exact"/>
        <w:jc w:val="center"/>
        <w:outlineLvl w:val="1"/>
        <w:rPr>
          <w:b/>
          <w:bCs/>
          <w:sz w:val="22"/>
          <w:szCs w:val="22"/>
        </w:rPr>
      </w:pPr>
    </w:p>
    <w:p w14:paraId="21FDF75E" w14:textId="77777777" w:rsidR="00F833C7" w:rsidRPr="0043334D" w:rsidRDefault="00F833C7" w:rsidP="00F833C7">
      <w:pPr>
        <w:autoSpaceDE w:val="0"/>
        <w:autoSpaceDN w:val="0"/>
        <w:adjustRightInd w:val="0"/>
        <w:spacing w:after="120" w:line="240" w:lineRule="exact"/>
        <w:jc w:val="center"/>
        <w:outlineLvl w:val="1"/>
        <w:rPr>
          <w:b/>
          <w:bCs/>
          <w:sz w:val="22"/>
          <w:szCs w:val="22"/>
        </w:rPr>
      </w:pPr>
      <w:r w:rsidRPr="0043334D">
        <w:rPr>
          <w:b/>
          <w:bCs/>
          <w:sz w:val="22"/>
          <w:szCs w:val="22"/>
          <w:lang w:val="en-US"/>
        </w:rPr>
        <w:t>III</w:t>
      </w:r>
      <w:r w:rsidRPr="0043334D">
        <w:rPr>
          <w:b/>
          <w:bCs/>
          <w:sz w:val="22"/>
          <w:szCs w:val="22"/>
        </w:rPr>
        <w:t>. Права владельцев инвестиционных паев.</w:t>
      </w:r>
    </w:p>
    <w:p w14:paraId="2707994E" w14:textId="77777777" w:rsidR="00F833C7" w:rsidRPr="0043334D" w:rsidRDefault="00F833C7" w:rsidP="00F833C7">
      <w:pPr>
        <w:autoSpaceDE w:val="0"/>
        <w:autoSpaceDN w:val="0"/>
        <w:adjustRightInd w:val="0"/>
        <w:spacing w:after="120" w:line="240" w:lineRule="exact"/>
        <w:jc w:val="center"/>
        <w:rPr>
          <w:b/>
          <w:bCs/>
          <w:sz w:val="22"/>
          <w:szCs w:val="22"/>
        </w:rPr>
      </w:pPr>
      <w:r w:rsidRPr="0043334D">
        <w:rPr>
          <w:b/>
          <w:bCs/>
          <w:sz w:val="22"/>
          <w:szCs w:val="22"/>
        </w:rPr>
        <w:t>Инвестиционные паи</w:t>
      </w:r>
    </w:p>
    <w:p w14:paraId="69911C1A" w14:textId="77777777" w:rsidR="002457A3" w:rsidRDefault="00F833C7" w:rsidP="00465269">
      <w:pPr>
        <w:pStyle w:val="a3"/>
        <w:numPr>
          <w:ilvl w:val="0"/>
          <w:numId w:val="2"/>
        </w:numPr>
        <w:autoSpaceDE w:val="0"/>
        <w:autoSpaceDN w:val="0"/>
        <w:adjustRightInd w:val="0"/>
        <w:ind w:left="0" w:firstLine="567"/>
        <w:jc w:val="both"/>
        <w:rPr>
          <w:sz w:val="22"/>
          <w:szCs w:val="22"/>
        </w:rPr>
      </w:pPr>
      <w:r w:rsidRPr="00F833C7">
        <w:rPr>
          <w:sz w:val="22"/>
          <w:szCs w:val="22"/>
        </w:rPr>
        <w:t>Права владельцев инвестиционных паев удостоверяются инвестиционными паями.</w:t>
      </w:r>
    </w:p>
    <w:p w14:paraId="7EEFF851" w14:textId="77777777" w:rsidR="002457A3" w:rsidRDefault="00F833C7" w:rsidP="00465269">
      <w:pPr>
        <w:pStyle w:val="a3"/>
        <w:numPr>
          <w:ilvl w:val="0"/>
          <w:numId w:val="2"/>
        </w:numPr>
        <w:autoSpaceDE w:val="0"/>
        <w:autoSpaceDN w:val="0"/>
        <w:adjustRightInd w:val="0"/>
        <w:ind w:left="0" w:firstLine="567"/>
        <w:jc w:val="both"/>
        <w:rPr>
          <w:sz w:val="22"/>
          <w:szCs w:val="22"/>
        </w:rPr>
      </w:pPr>
      <w:r w:rsidRPr="00F833C7">
        <w:rPr>
          <w:sz w:val="22"/>
          <w:szCs w:val="22"/>
        </w:rPr>
        <w:t>Инвестиционный пай является именной ценной бумагой, удостоверяющей:</w:t>
      </w:r>
    </w:p>
    <w:p w14:paraId="57164AB0"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26.1. </w:t>
      </w:r>
      <w:r w:rsidR="00541839" w:rsidRPr="00465269">
        <w:rPr>
          <w:sz w:val="22"/>
          <w:szCs w:val="22"/>
        </w:rPr>
        <w:t>долю его владельца в праве собственности на имущество, составляющее фонд;</w:t>
      </w:r>
    </w:p>
    <w:p w14:paraId="0D3C272B"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26.2. </w:t>
      </w:r>
      <w:r w:rsidR="00541839" w:rsidRPr="00465269">
        <w:rPr>
          <w:sz w:val="22"/>
          <w:szCs w:val="22"/>
        </w:rPr>
        <w:t>право требовать от управляющей компании надлежащего доверительного управления фондом;</w:t>
      </w:r>
    </w:p>
    <w:p w14:paraId="57B75F4E"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26.3. </w:t>
      </w:r>
      <w:r w:rsidR="00541839" w:rsidRPr="0046526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30D02681"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26.4. </w:t>
      </w:r>
      <w:r w:rsidR="00541839" w:rsidRPr="0046526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3C61DD4F"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14:paraId="1173ED41" w14:textId="77777777" w:rsidR="00F833C7" w:rsidRPr="00F833C7" w:rsidRDefault="00E474A9" w:rsidP="001846A4">
      <w:pPr>
        <w:autoSpaceDE w:val="0"/>
        <w:autoSpaceDN w:val="0"/>
        <w:adjustRightInd w:val="0"/>
        <w:spacing w:after="120" w:line="240" w:lineRule="exact"/>
        <w:ind w:firstLine="567"/>
        <w:jc w:val="both"/>
        <w:rPr>
          <w:sz w:val="22"/>
          <w:szCs w:val="22"/>
        </w:rPr>
      </w:pPr>
      <w:r>
        <w:rPr>
          <w:sz w:val="22"/>
          <w:szCs w:val="22"/>
        </w:rPr>
        <w:t>Инвестиционный пай</w:t>
      </w:r>
      <w:r w:rsidR="00F833C7" w:rsidRPr="00F833C7">
        <w:rPr>
          <w:sz w:val="22"/>
          <w:szCs w:val="22"/>
        </w:rPr>
        <w:t xml:space="preserve"> </w:t>
      </w:r>
      <w:r w:rsidR="00541839" w:rsidRPr="00465269">
        <w:rPr>
          <w:sz w:val="22"/>
          <w:szCs w:val="22"/>
        </w:rPr>
        <w:t>не является эмиссионной ценной бумагой</w:t>
      </w:r>
      <w:r w:rsidR="00F833C7" w:rsidRPr="00F833C7">
        <w:rPr>
          <w:sz w:val="22"/>
          <w:szCs w:val="22"/>
        </w:rPr>
        <w:t>.</w:t>
      </w:r>
    </w:p>
    <w:p w14:paraId="27618A04"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Права, удостоверенные инвестиционным паем, фиксируются в бездокументарной форме.</w:t>
      </w:r>
    </w:p>
    <w:p w14:paraId="63F88628"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Инвестиционный пай не имеет номинальной стоимости.</w:t>
      </w:r>
    </w:p>
    <w:p w14:paraId="503F8A0B"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Количество инвестиционных паев, выдаваемых управляющей компанией, не ограничивается.</w:t>
      </w:r>
    </w:p>
    <w:p w14:paraId="309F95D9"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При выдаче одному лицу инвестиционных паев, составляющих дробное число, количество инвестиционных паев определяется с точностью до шестого знака после запятой.</w:t>
      </w:r>
    </w:p>
    <w:p w14:paraId="7544751A" w14:textId="77777777" w:rsidR="00F833C7" w:rsidRPr="007F3091" w:rsidRDefault="007F3091" w:rsidP="001846A4">
      <w:pPr>
        <w:pStyle w:val="a3"/>
        <w:numPr>
          <w:ilvl w:val="0"/>
          <w:numId w:val="2"/>
        </w:numPr>
        <w:autoSpaceDE w:val="0"/>
        <w:autoSpaceDN w:val="0"/>
        <w:adjustRightInd w:val="0"/>
        <w:spacing w:after="120" w:line="240" w:lineRule="exact"/>
        <w:ind w:left="0" w:firstLine="567"/>
        <w:jc w:val="both"/>
        <w:rPr>
          <w:sz w:val="22"/>
          <w:szCs w:val="22"/>
        </w:rPr>
      </w:pPr>
      <w:r w:rsidRPr="007F3091">
        <w:rPr>
          <w:sz w:val="22"/>
          <w:szCs w:val="22"/>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00F833C7" w:rsidRPr="007F3091">
        <w:rPr>
          <w:sz w:val="22"/>
          <w:szCs w:val="22"/>
        </w:rPr>
        <w:t xml:space="preserve">. </w:t>
      </w:r>
    </w:p>
    <w:p w14:paraId="5E4D6D64"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Специализированный депозитарий, регистратор и оценщик не могут являться владельцами инвестиционных паев.</w:t>
      </w:r>
    </w:p>
    <w:p w14:paraId="5B6A7469" w14:textId="77777777" w:rsidR="00F833C7" w:rsidRPr="001846A4"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1846A4">
        <w:rPr>
          <w:sz w:val="22"/>
          <w:szCs w:val="22"/>
        </w:rPr>
        <w:t>Учет прав на инвестиционные паи осуществляется на лицевых счетах в реестре владельцев инвестиционных паев</w:t>
      </w:r>
      <w:r w:rsidR="00410CBE">
        <w:rPr>
          <w:sz w:val="22"/>
          <w:szCs w:val="22"/>
        </w:rPr>
        <w:t xml:space="preserve"> и</w:t>
      </w:r>
      <w:r w:rsidR="00295E4B">
        <w:rPr>
          <w:sz w:val="22"/>
          <w:szCs w:val="22"/>
        </w:rPr>
        <w:t xml:space="preserve"> </w:t>
      </w:r>
      <w:r w:rsidRPr="001846A4">
        <w:rPr>
          <w:sz w:val="22"/>
          <w:szCs w:val="22"/>
        </w:rPr>
        <w:t xml:space="preserve">на </w:t>
      </w:r>
      <w:r w:rsidR="007F3091">
        <w:rPr>
          <w:sz w:val="22"/>
          <w:szCs w:val="22"/>
        </w:rPr>
        <w:t xml:space="preserve">лицевых </w:t>
      </w:r>
      <w:r w:rsidRPr="001846A4">
        <w:rPr>
          <w:sz w:val="22"/>
          <w:szCs w:val="22"/>
        </w:rPr>
        <w:t xml:space="preserve">счетах </w:t>
      </w:r>
      <w:r w:rsidR="007F3091">
        <w:rPr>
          <w:sz w:val="22"/>
          <w:szCs w:val="22"/>
        </w:rPr>
        <w:t>номинального держателя</w:t>
      </w:r>
      <w:r w:rsidRPr="001846A4">
        <w:rPr>
          <w:sz w:val="22"/>
          <w:szCs w:val="22"/>
        </w:rPr>
        <w:t>.</w:t>
      </w:r>
    </w:p>
    <w:p w14:paraId="1E00CD3E" w14:textId="77777777" w:rsidR="00F833C7" w:rsidRPr="001846A4"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1846A4">
        <w:rPr>
          <w:sz w:val="22"/>
          <w:szCs w:val="22"/>
        </w:rPr>
        <w:t xml:space="preserve"> Способы получения выписок из реестра владельцев инвестиционных паев:</w:t>
      </w:r>
    </w:p>
    <w:p w14:paraId="1FCE88FC"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 xml:space="preserve">Выписка, предоставляемая в электронно-цифровой форме, направляется заявителю в электронно-цифровой форме с электронной подписью регистратора. </w:t>
      </w:r>
    </w:p>
    <w:p w14:paraId="5169EDA2"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 </w:t>
      </w:r>
    </w:p>
    <w:p w14:paraId="67CE41A2"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EB8BF43" w14:textId="77777777" w:rsidR="00C743FA" w:rsidRPr="00C743FA" w:rsidRDefault="00C743FA" w:rsidP="00C743FA">
      <w:pPr>
        <w:autoSpaceDE w:val="0"/>
        <w:autoSpaceDN w:val="0"/>
        <w:adjustRightInd w:val="0"/>
        <w:spacing w:after="120" w:line="240" w:lineRule="exact"/>
        <w:jc w:val="center"/>
        <w:outlineLvl w:val="1"/>
        <w:rPr>
          <w:b/>
          <w:bCs/>
          <w:sz w:val="22"/>
          <w:szCs w:val="22"/>
        </w:rPr>
      </w:pPr>
      <w:r>
        <w:rPr>
          <w:b/>
          <w:bCs/>
          <w:sz w:val="22"/>
          <w:szCs w:val="22"/>
          <w:lang w:val="en-US"/>
        </w:rPr>
        <w:t xml:space="preserve">IV. </w:t>
      </w:r>
      <w:r w:rsidRPr="00C743FA">
        <w:rPr>
          <w:b/>
          <w:bCs/>
          <w:sz w:val="22"/>
          <w:szCs w:val="22"/>
        </w:rPr>
        <w:t>Выдача инвестиционных паев</w:t>
      </w:r>
    </w:p>
    <w:p w14:paraId="408E5E42"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 xml:space="preserve">Управляющая компания осуществляет выдачу инвестиционных паев при формировании фонда, а также после завершения </w:t>
      </w:r>
      <w:r w:rsidR="00C62B0E">
        <w:rPr>
          <w:sz w:val="22"/>
          <w:szCs w:val="22"/>
        </w:rPr>
        <w:t xml:space="preserve">(окончания) </w:t>
      </w:r>
      <w:r w:rsidRPr="00C743FA">
        <w:rPr>
          <w:sz w:val="22"/>
          <w:szCs w:val="22"/>
        </w:rPr>
        <w:t>формирования фонда.</w:t>
      </w:r>
    </w:p>
    <w:p w14:paraId="30C2D9A0"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 xml:space="preserve">Выдача инвестиционных паев осуществляется путем внесения </w:t>
      </w:r>
      <w:r w:rsidR="00C62B0E">
        <w:rPr>
          <w:sz w:val="22"/>
          <w:szCs w:val="22"/>
        </w:rPr>
        <w:t>приходной записи по лицевому счету</w:t>
      </w:r>
      <w:r w:rsidRPr="00C743FA">
        <w:rPr>
          <w:sz w:val="22"/>
          <w:szCs w:val="22"/>
        </w:rPr>
        <w:t xml:space="preserve"> в реестре владельцев инвестиционных паев.</w:t>
      </w:r>
    </w:p>
    <w:p w14:paraId="3E23AC30" w14:textId="77777777" w:rsidR="001E39E6" w:rsidRPr="00AB42F2" w:rsidRDefault="001E39E6" w:rsidP="00AB42F2">
      <w:pPr>
        <w:autoSpaceDE w:val="0"/>
        <w:autoSpaceDN w:val="0"/>
        <w:adjustRightInd w:val="0"/>
        <w:spacing w:after="120" w:line="240" w:lineRule="exact"/>
        <w:ind w:firstLine="567"/>
        <w:jc w:val="both"/>
        <w:rPr>
          <w:sz w:val="22"/>
          <w:szCs w:val="22"/>
        </w:rPr>
      </w:pPr>
      <w:r w:rsidRPr="00AB42F2">
        <w:rPr>
          <w:sz w:val="22"/>
          <w:szCs w:val="22"/>
        </w:rPr>
        <w:t>Внесение в реестр владельцев инвестиционных паев записей о приобретении инвестиционных паев осуществляется на основании распоряжения управляющей компании в день получения регистратором указанного распоряжения.</w:t>
      </w:r>
    </w:p>
    <w:p w14:paraId="799177D7" w14:textId="77777777" w:rsidR="00C743FA" w:rsidRP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Приложениям № 1, № 2 или № 3 к настоящим Правилам.</w:t>
      </w:r>
    </w:p>
    <w:p w14:paraId="5CAF5B1B" w14:textId="77777777" w:rsidR="00C743FA" w:rsidRP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 оплату инвестиционных паев передаются только денежные средства.</w:t>
      </w:r>
    </w:p>
    <w:p w14:paraId="4E46F925"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Выдача инвестиционных паев осуществляется при условии включения в состав фонда денежных средств, переданных в оплату инвестиционных паев.</w:t>
      </w:r>
    </w:p>
    <w:p w14:paraId="13D0CE38" w14:textId="77777777" w:rsidR="00967C0A" w:rsidRDefault="00967C0A" w:rsidP="00967C0A">
      <w:pPr>
        <w:pStyle w:val="a3"/>
        <w:autoSpaceDE w:val="0"/>
        <w:autoSpaceDN w:val="0"/>
        <w:adjustRightInd w:val="0"/>
        <w:spacing w:after="120" w:line="240" w:lineRule="exact"/>
        <w:ind w:left="567"/>
        <w:jc w:val="both"/>
        <w:rPr>
          <w:sz w:val="22"/>
          <w:szCs w:val="22"/>
        </w:rPr>
      </w:pPr>
    </w:p>
    <w:p w14:paraId="4C8402A6" w14:textId="3F0F24D3" w:rsidR="001B6B8F" w:rsidRDefault="001B6B8F" w:rsidP="00967C0A">
      <w:pPr>
        <w:pStyle w:val="a3"/>
        <w:autoSpaceDE w:val="0"/>
        <w:autoSpaceDN w:val="0"/>
        <w:adjustRightInd w:val="0"/>
        <w:spacing w:after="120" w:line="240" w:lineRule="exact"/>
        <w:ind w:left="567"/>
        <w:jc w:val="both"/>
        <w:rPr>
          <w:sz w:val="22"/>
          <w:szCs w:val="22"/>
        </w:rPr>
      </w:pPr>
    </w:p>
    <w:p w14:paraId="43048FF0" w14:textId="77777777" w:rsidR="00562EEC" w:rsidRDefault="00562EEC" w:rsidP="00967C0A">
      <w:pPr>
        <w:pStyle w:val="a3"/>
        <w:autoSpaceDE w:val="0"/>
        <w:autoSpaceDN w:val="0"/>
        <w:adjustRightInd w:val="0"/>
        <w:spacing w:after="120" w:line="240" w:lineRule="exact"/>
        <w:ind w:left="567"/>
        <w:jc w:val="both"/>
        <w:rPr>
          <w:sz w:val="22"/>
          <w:szCs w:val="22"/>
        </w:rPr>
      </w:pPr>
    </w:p>
    <w:p w14:paraId="7F667F01" w14:textId="77777777" w:rsidR="00967C0A" w:rsidRPr="00967C0A" w:rsidRDefault="00967C0A" w:rsidP="00967C0A">
      <w:pPr>
        <w:autoSpaceDE w:val="0"/>
        <w:autoSpaceDN w:val="0"/>
        <w:adjustRightInd w:val="0"/>
        <w:spacing w:after="120" w:line="240" w:lineRule="exact"/>
        <w:jc w:val="center"/>
        <w:outlineLvl w:val="2"/>
        <w:rPr>
          <w:sz w:val="22"/>
          <w:szCs w:val="22"/>
          <w:u w:val="single"/>
        </w:rPr>
      </w:pPr>
      <w:r w:rsidRPr="00967C0A">
        <w:rPr>
          <w:sz w:val="22"/>
          <w:szCs w:val="22"/>
          <w:u w:val="single"/>
        </w:rPr>
        <w:t>Заявки на приобретение инвестиционных паев</w:t>
      </w:r>
    </w:p>
    <w:p w14:paraId="57820925"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Заявки на приобретение инвестиционных паев носят безотзывный характер.</w:t>
      </w:r>
    </w:p>
    <w:p w14:paraId="32A5B599" w14:textId="77777777" w:rsidR="002457A3" w:rsidRDefault="00967C0A" w:rsidP="00465269">
      <w:pPr>
        <w:pStyle w:val="ConsPlusNormal"/>
        <w:ind w:firstLine="567"/>
        <w:jc w:val="both"/>
        <w:rPr>
          <w:rFonts w:ascii="Times New Roman" w:hAnsi="Times New Roman" w:cs="Times New Roman"/>
          <w:sz w:val="22"/>
          <w:szCs w:val="22"/>
        </w:rPr>
      </w:pPr>
      <w:r w:rsidRPr="00967C0A">
        <w:rPr>
          <w:rFonts w:ascii="Times New Roman" w:hAnsi="Times New Roman" w:cs="Times New Roman"/>
          <w:sz w:val="22"/>
          <w:szCs w:val="22"/>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7DEDCE5" w14:textId="77777777" w:rsidR="002457A3" w:rsidRDefault="00967C0A" w:rsidP="00465269">
      <w:pPr>
        <w:pStyle w:val="a3"/>
        <w:numPr>
          <w:ilvl w:val="0"/>
          <w:numId w:val="2"/>
        </w:numPr>
        <w:autoSpaceDE w:val="0"/>
        <w:autoSpaceDN w:val="0"/>
        <w:adjustRightInd w:val="0"/>
        <w:spacing w:after="120" w:line="240" w:lineRule="exact"/>
        <w:ind w:left="0" w:firstLine="567"/>
        <w:jc w:val="both"/>
        <w:rPr>
          <w:sz w:val="22"/>
          <w:szCs w:val="22"/>
        </w:rPr>
      </w:pPr>
      <w:r w:rsidRPr="00967C0A">
        <w:rPr>
          <w:sz w:val="22"/>
          <w:szCs w:val="22"/>
        </w:rPr>
        <w:t>Сведения, включаемые в заявку на приобретение инвестиционных паев:</w:t>
      </w:r>
    </w:p>
    <w:p w14:paraId="6BCD1D9F"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39.1. </w:t>
      </w:r>
      <w:r w:rsidR="00967C0A" w:rsidRPr="00967C0A">
        <w:rPr>
          <w:rFonts w:ascii="Times New Roman" w:hAnsi="Times New Roman" w:cs="Times New Roman"/>
          <w:sz w:val="22"/>
          <w:szCs w:val="22"/>
        </w:rPr>
        <w:t>полное название фонда;</w:t>
      </w:r>
    </w:p>
    <w:p w14:paraId="36F65433"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39.2. </w:t>
      </w:r>
      <w:r w:rsidR="00967C0A" w:rsidRPr="00967C0A">
        <w:rPr>
          <w:rFonts w:ascii="Times New Roman" w:hAnsi="Times New Roman" w:cs="Times New Roman"/>
          <w:sz w:val="22"/>
          <w:szCs w:val="22"/>
        </w:rPr>
        <w:t>полное фирменное наименование управляющей компании;</w:t>
      </w:r>
    </w:p>
    <w:p w14:paraId="2308F0AF"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39.3. </w:t>
      </w:r>
      <w:r w:rsidR="00967C0A" w:rsidRPr="00967C0A">
        <w:rPr>
          <w:rFonts w:ascii="Times New Roman" w:hAnsi="Times New Roman" w:cs="Times New Roman"/>
          <w:sz w:val="22"/>
          <w:szCs w:val="22"/>
        </w:rPr>
        <w:t>дата и время принятия заявки;</w:t>
      </w:r>
    </w:p>
    <w:p w14:paraId="29064058"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39.4. </w:t>
      </w:r>
      <w:r w:rsidR="00967C0A" w:rsidRPr="00967C0A">
        <w:rPr>
          <w:rFonts w:ascii="Times New Roman" w:hAnsi="Times New Roman" w:cs="Times New Roman"/>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6FDF307B"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39.5. </w:t>
      </w:r>
      <w:r w:rsidR="00967C0A" w:rsidRPr="00967C0A">
        <w:rPr>
          <w:rFonts w:ascii="Times New Roman" w:hAnsi="Times New Roman" w:cs="Times New Roman"/>
          <w:sz w:val="22"/>
          <w:szCs w:val="22"/>
        </w:rPr>
        <w:t>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6053C795"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39</w:t>
      </w:r>
      <w:r w:rsidR="00021555">
        <w:rPr>
          <w:rFonts w:ascii="Times New Roman" w:hAnsi="Times New Roman" w:cs="Times New Roman"/>
          <w:sz w:val="22"/>
          <w:szCs w:val="22"/>
        </w:rPr>
        <w:t xml:space="preserve">.6. </w:t>
      </w:r>
      <w:r w:rsidR="0021484C" w:rsidRPr="00D42EDE">
        <w:rPr>
          <w:rFonts w:ascii="Times New Roman" w:hAnsi="Times New Roman" w:cs="Times New Roman"/>
          <w:sz w:val="22"/>
          <w:szCs w:val="22"/>
        </w:rPr>
        <w:t xml:space="preserve">сумма денежных средств, </w:t>
      </w:r>
      <w:r w:rsidR="00F777AF" w:rsidRPr="00D42EDE">
        <w:rPr>
          <w:rFonts w:ascii="Times New Roman" w:hAnsi="Times New Roman" w:cs="Times New Roman"/>
          <w:sz w:val="22"/>
          <w:szCs w:val="22"/>
        </w:rPr>
        <w:t>подлежащая передаче в оплату инвестиционных паев, а также сведения, позволяющие идентифицировать владельца указанного имущества;</w:t>
      </w:r>
    </w:p>
    <w:p w14:paraId="091C845C" w14:textId="77777777" w:rsidR="002457A3" w:rsidRDefault="00021555"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39.7. </w:t>
      </w:r>
      <w:r w:rsidR="00F777AF" w:rsidRPr="00D42EDE">
        <w:rPr>
          <w:rFonts w:ascii="Times New Roman" w:hAnsi="Times New Roman" w:cs="Times New Roman"/>
          <w:sz w:val="22"/>
          <w:szCs w:val="22"/>
        </w:rPr>
        <w:t>требование выдать инвестиционные паи на определенную сумму денежных средств;</w:t>
      </w:r>
    </w:p>
    <w:p w14:paraId="260E801C" w14:textId="6418264E" w:rsidR="002457A3" w:rsidRDefault="00021555"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39.8. </w:t>
      </w:r>
      <w:r w:rsidR="00967C0A" w:rsidRPr="00967C0A">
        <w:rPr>
          <w:rFonts w:ascii="Times New Roman" w:hAnsi="Times New Roman" w:cs="Times New Roman"/>
          <w:sz w:val="22"/>
          <w:szCs w:val="22"/>
        </w:rPr>
        <w:t>реквизиты банковского счета лица, передавшего денежные средст</w:t>
      </w:r>
      <w:r w:rsidR="00C766A2">
        <w:rPr>
          <w:rFonts w:ascii="Times New Roman" w:hAnsi="Times New Roman" w:cs="Times New Roman"/>
          <w:sz w:val="22"/>
          <w:szCs w:val="22"/>
        </w:rPr>
        <w:t>ва в оплату инвестиционных паев</w:t>
      </w:r>
      <w:r w:rsidR="009349F9">
        <w:rPr>
          <w:rFonts w:ascii="Times New Roman" w:hAnsi="Times New Roman" w:cs="Times New Roman"/>
          <w:sz w:val="22"/>
          <w:szCs w:val="22"/>
        </w:rPr>
        <w:t>.</w:t>
      </w:r>
    </w:p>
    <w:p w14:paraId="0BF4F745" w14:textId="77777777" w:rsidR="002457A3" w:rsidRDefault="004F2102" w:rsidP="00465269">
      <w:pPr>
        <w:pStyle w:val="a3"/>
        <w:numPr>
          <w:ilvl w:val="0"/>
          <w:numId w:val="2"/>
        </w:numPr>
        <w:autoSpaceDE w:val="0"/>
        <w:autoSpaceDN w:val="0"/>
        <w:adjustRightInd w:val="0"/>
        <w:spacing w:after="120" w:line="240" w:lineRule="exact"/>
        <w:ind w:left="0" w:firstLine="567"/>
        <w:jc w:val="both"/>
        <w:rPr>
          <w:sz w:val="22"/>
          <w:szCs w:val="22"/>
        </w:rPr>
      </w:pPr>
      <w:r>
        <w:rPr>
          <w:sz w:val="22"/>
          <w:szCs w:val="22"/>
        </w:rPr>
        <w:t>Прием заявок на приобретение инвестиционных паев при формировании фонда</w:t>
      </w:r>
      <w:r w:rsidR="00C743FA" w:rsidRPr="00B07E62">
        <w:rPr>
          <w:sz w:val="22"/>
          <w:szCs w:val="22"/>
        </w:rPr>
        <w:t xml:space="preserve"> осуществляется со дня начала формирования фонда до даты наступления оснований для включения денежных средств, переданных в оплату инвестиционных паев, в состав фонда, каждый рабочий день.</w:t>
      </w:r>
    </w:p>
    <w:p w14:paraId="4FBEB941"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П</w:t>
      </w:r>
      <w:r w:rsidR="00631DF0">
        <w:rPr>
          <w:sz w:val="22"/>
          <w:szCs w:val="22"/>
        </w:rPr>
        <w:t>одача и п</w:t>
      </w:r>
      <w:r w:rsidRPr="00B07E62">
        <w:rPr>
          <w:sz w:val="22"/>
          <w:szCs w:val="22"/>
        </w:rPr>
        <w:t>рием заявок на приобретение инвестиционных паев после завершения (окончания) формирования фонда</w:t>
      </w:r>
      <w:r w:rsidR="00631DF0">
        <w:rPr>
          <w:sz w:val="22"/>
          <w:szCs w:val="22"/>
        </w:rPr>
        <w:t>, а также передача денежных средств в оплату инвестиционных паев</w:t>
      </w:r>
      <w:r w:rsidRPr="00B07E62">
        <w:rPr>
          <w:sz w:val="22"/>
          <w:szCs w:val="22"/>
        </w:rPr>
        <w:t xml:space="preserve"> осуществляется ежемесячно каждый рабочий день с 15 числа календарного месяца по последний рабочий день этого месяца.</w:t>
      </w:r>
    </w:p>
    <w:p w14:paraId="62D5CC60"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Прием заявок на приобретение инвестиционных паев не осуществляется со дня возникновения основания прекращения фонда.</w:t>
      </w:r>
    </w:p>
    <w:p w14:paraId="3F0E6FF1" w14:textId="77777777" w:rsidR="002457A3" w:rsidRDefault="00EE351C" w:rsidP="00465269">
      <w:pPr>
        <w:pStyle w:val="a3"/>
        <w:numPr>
          <w:ilvl w:val="0"/>
          <w:numId w:val="2"/>
        </w:numPr>
        <w:autoSpaceDE w:val="0"/>
        <w:autoSpaceDN w:val="0"/>
        <w:adjustRightInd w:val="0"/>
        <w:spacing w:after="120" w:line="240" w:lineRule="exact"/>
        <w:ind w:left="0" w:firstLine="567"/>
        <w:jc w:val="both"/>
        <w:rPr>
          <w:sz w:val="22"/>
          <w:szCs w:val="22"/>
        </w:rPr>
      </w:pPr>
      <w:r>
        <w:rPr>
          <w:sz w:val="22"/>
          <w:szCs w:val="22"/>
        </w:rPr>
        <w:t>Порядок подачи заявок на приобретение инвестиционных паев:</w:t>
      </w:r>
    </w:p>
    <w:p w14:paraId="27E94E10" w14:textId="77777777" w:rsidR="00C743FA" w:rsidRPr="00EE351C" w:rsidRDefault="00C743FA" w:rsidP="00EE351C">
      <w:pPr>
        <w:autoSpaceDE w:val="0"/>
        <w:autoSpaceDN w:val="0"/>
        <w:adjustRightInd w:val="0"/>
        <w:spacing w:after="120" w:line="240" w:lineRule="exact"/>
        <w:ind w:firstLine="567"/>
        <w:jc w:val="both"/>
        <w:rPr>
          <w:sz w:val="22"/>
          <w:szCs w:val="22"/>
        </w:rPr>
      </w:pPr>
      <w:r w:rsidRPr="00EE351C">
        <w:rPr>
          <w:sz w:val="22"/>
          <w:szCs w:val="22"/>
        </w:rPr>
        <w:t>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3C6489AA" w14:textId="77777777" w:rsidR="00C743FA" w:rsidRPr="00EE351C" w:rsidRDefault="00C743FA" w:rsidP="00EE351C">
      <w:pPr>
        <w:autoSpaceDE w:val="0"/>
        <w:autoSpaceDN w:val="0"/>
        <w:adjustRightInd w:val="0"/>
        <w:spacing w:after="120" w:line="240" w:lineRule="exact"/>
        <w:ind w:firstLine="567"/>
        <w:jc w:val="both"/>
        <w:rPr>
          <w:sz w:val="22"/>
          <w:szCs w:val="22"/>
        </w:rPr>
      </w:pPr>
      <w:r w:rsidRPr="00EE351C">
        <w:rPr>
          <w:sz w:val="22"/>
          <w:szCs w:val="22"/>
        </w:rPr>
        <w:t>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8020E07"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Подпись заявителя или его уполномоченного представителя на заявке на приобретение инвестиционных паев фонда должна быть удостоверена нотариально. </w:t>
      </w:r>
    </w:p>
    <w:p w14:paraId="01E1297E"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 xml:space="preserve">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w:t>
      </w:r>
    </w:p>
    <w:p w14:paraId="36017F7F" w14:textId="77777777" w:rsidR="00C743FA" w:rsidRPr="00C743FA" w:rsidRDefault="00C743FA" w:rsidP="00C743FA">
      <w:pPr>
        <w:spacing w:before="120"/>
        <w:ind w:firstLine="720"/>
        <w:jc w:val="both"/>
        <w:rPr>
          <w:sz w:val="22"/>
          <w:szCs w:val="22"/>
        </w:rPr>
      </w:pPr>
      <w:r w:rsidRPr="00C743FA">
        <w:rPr>
          <w:sz w:val="22"/>
          <w:szCs w:val="22"/>
        </w:rPr>
        <w:t xml:space="preserve">Заявки на приобретение инвестиционных паев, направленные посредством почтовой связи, принимаются управляющей компанией только в сроки, указанные в </w:t>
      </w:r>
      <w:r w:rsidR="00ED149C" w:rsidRPr="00ED149C">
        <w:rPr>
          <w:sz w:val="22"/>
          <w:szCs w:val="22"/>
        </w:rPr>
        <w:t>п.4</w:t>
      </w:r>
      <w:r w:rsidR="00631DF0">
        <w:rPr>
          <w:sz w:val="22"/>
          <w:szCs w:val="22"/>
        </w:rPr>
        <w:t>1</w:t>
      </w:r>
      <w:r w:rsidRPr="00C743FA">
        <w:rPr>
          <w:sz w:val="22"/>
          <w:szCs w:val="22"/>
        </w:rPr>
        <w:t xml:space="preserve"> настоящих Правил.</w:t>
      </w:r>
    </w:p>
    <w:p w14:paraId="7284F1DE"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анкете зарегистрированного лица, а в случае отсутствия адреса в анкете или отсутствия самой анкеты, на обратный почтовый адрес, указанный на почтовом отправлении.</w:t>
      </w:r>
    </w:p>
    <w:p w14:paraId="713FD478"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C7057E" w14:textId="28DD2348"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4E05DA">
        <w:rPr>
          <w:sz w:val="22"/>
          <w:szCs w:val="22"/>
        </w:rPr>
        <w:t xml:space="preserve">ий» (далее – ЭДО), участниками </w:t>
      </w:r>
      <w:r w:rsidRPr="00C743FA">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62A7D07"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670B4F9B"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7F9D3E3"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642787F"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15491F"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Заявки на приобретение инвестиционных паев, направленные электронной почтой, факсом или курьером, не принимаются.</w:t>
      </w:r>
    </w:p>
    <w:p w14:paraId="2EA311D0" w14:textId="77777777" w:rsidR="00C743FA" w:rsidRPr="002B2960" w:rsidRDefault="00C743FA" w:rsidP="002C2F8D">
      <w:pPr>
        <w:pStyle w:val="a3"/>
        <w:numPr>
          <w:ilvl w:val="0"/>
          <w:numId w:val="2"/>
        </w:numPr>
        <w:tabs>
          <w:tab w:val="left" w:pos="567"/>
        </w:tabs>
        <w:ind w:left="0" w:firstLine="567"/>
        <w:jc w:val="both"/>
        <w:rPr>
          <w:sz w:val="22"/>
          <w:szCs w:val="22"/>
        </w:rPr>
      </w:pPr>
      <w:r w:rsidRPr="002B2960">
        <w:rPr>
          <w:sz w:val="22"/>
          <w:szCs w:val="22"/>
        </w:rPr>
        <w:t>Заявки на приобретение инвестиционных паев подаются юридическими лицами:</w:t>
      </w:r>
    </w:p>
    <w:p w14:paraId="40EF3373" w14:textId="77777777" w:rsidR="00C743FA" w:rsidRPr="00C743FA" w:rsidRDefault="00C743FA" w:rsidP="00C743FA">
      <w:pPr>
        <w:pStyle w:val="a3"/>
        <w:numPr>
          <w:ilvl w:val="0"/>
          <w:numId w:val="12"/>
        </w:numPr>
        <w:autoSpaceDE w:val="0"/>
        <w:autoSpaceDN w:val="0"/>
        <w:adjustRightInd w:val="0"/>
        <w:spacing w:after="200" w:line="240" w:lineRule="exact"/>
        <w:contextualSpacing w:val="0"/>
        <w:jc w:val="both"/>
        <w:rPr>
          <w:sz w:val="22"/>
          <w:szCs w:val="22"/>
        </w:rPr>
      </w:pPr>
      <w:r w:rsidRPr="00C743FA">
        <w:rPr>
          <w:sz w:val="22"/>
          <w:szCs w:val="22"/>
        </w:rPr>
        <w:t>управляющей компании.</w:t>
      </w:r>
    </w:p>
    <w:p w14:paraId="3395A948" w14:textId="77777777" w:rsidR="00C743FA" w:rsidRPr="00C743FA" w:rsidRDefault="00C743FA" w:rsidP="00C743FA">
      <w:pPr>
        <w:spacing w:before="60" w:after="60"/>
        <w:ind w:left="961"/>
        <w:jc w:val="both"/>
        <w:rPr>
          <w:sz w:val="22"/>
          <w:szCs w:val="22"/>
        </w:rPr>
      </w:pPr>
      <w:r w:rsidRPr="00C743FA">
        <w:rPr>
          <w:sz w:val="22"/>
          <w:szCs w:val="22"/>
        </w:rPr>
        <w:t>Заявки на приобретение инвестиционных паев подаются физическими лицами:</w:t>
      </w:r>
    </w:p>
    <w:p w14:paraId="0F8BF538" w14:textId="77777777" w:rsidR="00C743FA" w:rsidRPr="00C743FA" w:rsidRDefault="00C743FA" w:rsidP="00C743FA">
      <w:pPr>
        <w:pStyle w:val="a3"/>
        <w:numPr>
          <w:ilvl w:val="0"/>
          <w:numId w:val="12"/>
        </w:numPr>
        <w:spacing w:before="60" w:after="60" w:line="276" w:lineRule="auto"/>
        <w:contextualSpacing w:val="0"/>
        <w:jc w:val="both"/>
        <w:rPr>
          <w:sz w:val="22"/>
          <w:szCs w:val="22"/>
        </w:rPr>
      </w:pPr>
      <w:r w:rsidRPr="00C743FA">
        <w:rPr>
          <w:sz w:val="22"/>
          <w:szCs w:val="22"/>
        </w:rPr>
        <w:t>управляющей компании;</w:t>
      </w:r>
    </w:p>
    <w:p w14:paraId="074B1274" w14:textId="77777777" w:rsidR="00C743FA" w:rsidRPr="00C743FA" w:rsidRDefault="00C743FA" w:rsidP="00C743FA">
      <w:pPr>
        <w:pStyle w:val="a3"/>
        <w:numPr>
          <w:ilvl w:val="0"/>
          <w:numId w:val="12"/>
        </w:numPr>
        <w:autoSpaceDE w:val="0"/>
        <w:autoSpaceDN w:val="0"/>
        <w:adjustRightInd w:val="0"/>
        <w:spacing w:after="200" w:line="276" w:lineRule="auto"/>
        <w:contextualSpacing w:val="0"/>
        <w:jc w:val="both"/>
        <w:rPr>
          <w:sz w:val="22"/>
          <w:szCs w:val="22"/>
        </w:rPr>
      </w:pPr>
      <w:r w:rsidRPr="00C743FA">
        <w:rPr>
          <w:sz w:val="22"/>
          <w:szCs w:val="22"/>
        </w:rPr>
        <w:t>агентам по выдаче и погашению инвестиционных паев (далее – агенты).</w:t>
      </w:r>
    </w:p>
    <w:p w14:paraId="660FACF4" w14:textId="77777777" w:rsidR="00C743FA" w:rsidRPr="00C743FA" w:rsidRDefault="00C743FA" w:rsidP="00C743FA">
      <w:pPr>
        <w:autoSpaceDE w:val="0"/>
        <w:autoSpaceDN w:val="0"/>
        <w:adjustRightInd w:val="0"/>
        <w:ind w:firstLine="540"/>
        <w:jc w:val="both"/>
        <w:rPr>
          <w:sz w:val="22"/>
          <w:szCs w:val="22"/>
        </w:rPr>
      </w:pPr>
      <w:r w:rsidRPr="00C743FA">
        <w:rPr>
          <w:sz w:val="22"/>
          <w:szCs w:val="22"/>
        </w:rPr>
        <w:t xml:space="preserve">При этом агенты осуществляют прием заявок на приобретение инвестиционных паев в сроки, указанные в </w:t>
      </w:r>
      <w:r w:rsidRPr="00ED149C">
        <w:rPr>
          <w:sz w:val="22"/>
          <w:szCs w:val="22"/>
        </w:rPr>
        <w:t>п</w:t>
      </w:r>
      <w:r w:rsidR="00ED149C" w:rsidRPr="00ED149C">
        <w:rPr>
          <w:sz w:val="22"/>
          <w:szCs w:val="22"/>
        </w:rPr>
        <w:t>.4</w:t>
      </w:r>
      <w:r w:rsidR="00631DF0">
        <w:rPr>
          <w:sz w:val="22"/>
          <w:szCs w:val="22"/>
        </w:rPr>
        <w:t>1</w:t>
      </w:r>
      <w:r w:rsidRPr="00ED149C">
        <w:rPr>
          <w:sz w:val="22"/>
          <w:szCs w:val="22"/>
        </w:rPr>
        <w:t xml:space="preserve"> настоящих Правил</w:t>
      </w:r>
      <w:r w:rsidRPr="00C743FA">
        <w:rPr>
          <w:sz w:val="22"/>
          <w:szCs w:val="22"/>
        </w:rPr>
        <w:t>, 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p>
    <w:p w14:paraId="026AEB0E" w14:textId="77777777" w:rsidR="00C743FA" w:rsidRPr="002B2960" w:rsidRDefault="00C743FA" w:rsidP="002C2F8D">
      <w:pPr>
        <w:pStyle w:val="a3"/>
        <w:numPr>
          <w:ilvl w:val="0"/>
          <w:numId w:val="2"/>
        </w:numPr>
        <w:tabs>
          <w:tab w:val="left" w:pos="567"/>
        </w:tabs>
        <w:ind w:left="0" w:firstLine="567"/>
        <w:jc w:val="both"/>
        <w:rPr>
          <w:sz w:val="22"/>
          <w:szCs w:val="22"/>
        </w:rPr>
      </w:pPr>
      <w:r w:rsidRPr="002B2960">
        <w:rPr>
          <w:sz w:val="22"/>
          <w:szCs w:val="22"/>
        </w:rPr>
        <w:t>В приеме заявок на приобретение инвестиционных паев отказывается в следующих случаях:</w:t>
      </w:r>
    </w:p>
    <w:p w14:paraId="5AC82677"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45.1. </w:t>
      </w:r>
      <w:r w:rsidR="00541839" w:rsidRPr="00465269">
        <w:rPr>
          <w:sz w:val="22"/>
          <w:szCs w:val="22"/>
        </w:rPr>
        <w:t>несоблюдение порядка и сроков подачи заявок, установленных настоящими Правилами;</w:t>
      </w:r>
    </w:p>
    <w:p w14:paraId="4B788DC8"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45.2. </w:t>
      </w:r>
      <w:r w:rsidR="00541839" w:rsidRPr="00465269">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AE4075F"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45.3. </w:t>
      </w:r>
      <w:r w:rsidR="00541839" w:rsidRPr="00465269">
        <w:rPr>
          <w:sz w:val="22"/>
          <w:szCs w:val="22"/>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E2316" w:rsidRPr="005E2316">
        <w:t xml:space="preserve"> </w:t>
      </w:r>
      <w:r w:rsidR="00541839" w:rsidRPr="00465269">
        <w:rPr>
          <w:sz w:val="22"/>
          <w:szCs w:val="22"/>
        </w:rPr>
        <w:t>либо не может приобретать инвестиционные паи при их выдаче;</w:t>
      </w:r>
    </w:p>
    <w:p w14:paraId="48FBBFE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45.4. </w:t>
      </w:r>
      <w:r w:rsidR="00541839" w:rsidRPr="00465269">
        <w:rPr>
          <w:sz w:val="22"/>
          <w:szCs w:val="22"/>
        </w:rPr>
        <w:t>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7CFE96A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45.5. </w:t>
      </w:r>
      <w:r w:rsidR="00541839" w:rsidRPr="00465269">
        <w:rPr>
          <w:sz w:val="22"/>
          <w:szCs w:val="22"/>
        </w:rPr>
        <w:t>несоблюдение установленных настоящими Правилами правил приобретения инвестиционных паев;</w:t>
      </w:r>
    </w:p>
    <w:p w14:paraId="4DE751C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45.6. </w:t>
      </w:r>
      <w:r w:rsidR="00541839" w:rsidRPr="00465269">
        <w:rPr>
          <w:sz w:val="22"/>
          <w:szCs w:val="22"/>
        </w:rPr>
        <w:t>приостановления выдачи инвестиционных паев;</w:t>
      </w:r>
    </w:p>
    <w:p w14:paraId="3E39EF21"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45.7. </w:t>
      </w:r>
      <w:r w:rsidR="00541839" w:rsidRPr="00465269">
        <w:rPr>
          <w:sz w:val="22"/>
          <w:szCs w:val="22"/>
        </w:rPr>
        <w:t>возникновение основания для прекращения фонда;</w:t>
      </w:r>
    </w:p>
    <w:p w14:paraId="4F978DAB"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45.8. </w:t>
      </w:r>
      <w:r w:rsidR="00541839" w:rsidRPr="00465269">
        <w:rPr>
          <w:sz w:val="22"/>
          <w:szCs w:val="22"/>
        </w:rPr>
        <w:t>в иных случаях, предусмотренных Федеральным законом "Об инвестиционных фондах".</w:t>
      </w:r>
    </w:p>
    <w:p w14:paraId="0422BA4F" w14:textId="77777777" w:rsidR="00D2213A" w:rsidRDefault="00D2213A" w:rsidP="00686713">
      <w:pPr>
        <w:spacing w:line="360" w:lineRule="auto"/>
        <w:ind w:left="360"/>
        <w:jc w:val="center"/>
        <w:rPr>
          <w:sz w:val="22"/>
          <w:szCs w:val="22"/>
          <w:u w:val="single"/>
        </w:rPr>
      </w:pPr>
    </w:p>
    <w:p w14:paraId="43520C5D" w14:textId="77777777" w:rsidR="00B4211D" w:rsidRPr="00465269" w:rsidRDefault="00541839" w:rsidP="00686713">
      <w:pPr>
        <w:spacing w:line="360" w:lineRule="auto"/>
        <w:ind w:left="360"/>
        <w:jc w:val="center"/>
        <w:rPr>
          <w:sz w:val="22"/>
          <w:szCs w:val="22"/>
          <w:u w:val="single"/>
        </w:rPr>
      </w:pPr>
      <w:r w:rsidRPr="00465269">
        <w:rPr>
          <w:sz w:val="22"/>
          <w:szCs w:val="22"/>
          <w:u w:val="single"/>
        </w:rPr>
        <w:t>Выдача инвестиционных паев при формировании фонда</w:t>
      </w:r>
    </w:p>
    <w:p w14:paraId="3DB1374F" w14:textId="77777777" w:rsidR="002457A3" w:rsidRDefault="00F777AF" w:rsidP="00465269">
      <w:pPr>
        <w:pStyle w:val="a3"/>
        <w:numPr>
          <w:ilvl w:val="0"/>
          <w:numId w:val="2"/>
        </w:numPr>
        <w:autoSpaceDE w:val="0"/>
        <w:autoSpaceDN w:val="0"/>
        <w:adjustRightInd w:val="0"/>
        <w:spacing w:after="120" w:line="240" w:lineRule="exact"/>
        <w:ind w:left="0" w:firstLine="567"/>
        <w:jc w:val="both"/>
        <w:rPr>
          <w:sz w:val="22"/>
          <w:szCs w:val="22"/>
        </w:rPr>
      </w:pPr>
      <w:r w:rsidRPr="00686713">
        <w:rPr>
          <w:sz w:val="22"/>
          <w:szCs w:val="22"/>
        </w:rPr>
        <w:t>Выдача инвестиционных паев при формировании фонда осуществляется при условии передачи в их оплату денежных средств в сумме не менее 100 000 (Ста тысяч) рублей.</w:t>
      </w:r>
    </w:p>
    <w:p w14:paraId="52A39E46"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14:paraId="69FBD5B1"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7D41E793"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инвестиционный пай.</w:t>
      </w:r>
    </w:p>
    <w:p w14:paraId="645DF167" w14:textId="77777777" w:rsidR="00B4211D" w:rsidRDefault="00B4211D" w:rsidP="00686713">
      <w:pPr>
        <w:autoSpaceDE w:val="0"/>
        <w:autoSpaceDN w:val="0"/>
        <w:adjustRightInd w:val="0"/>
        <w:spacing w:line="360" w:lineRule="auto"/>
        <w:ind w:left="710"/>
        <w:jc w:val="center"/>
        <w:rPr>
          <w:sz w:val="22"/>
          <w:szCs w:val="22"/>
        </w:rPr>
      </w:pPr>
    </w:p>
    <w:p w14:paraId="0302F821" w14:textId="77777777" w:rsidR="00B4211D" w:rsidRPr="00465269" w:rsidRDefault="00541839" w:rsidP="00686713">
      <w:pPr>
        <w:autoSpaceDE w:val="0"/>
        <w:autoSpaceDN w:val="0"/>
        <w:adjustRightInd w:val="0"/>
        <w:spacing w:line="360" w:lineRule="auto"/>
        <w:ind w:left="710"/>
        <w:jc w:val="center"/>
        <w:rPr>
          <w:sz w:val="22"/>
          <w:szCs w:val="22"/>
          <w:u w:val="single"/>
        </w:rPr>
      </w:pPr>
      <w:r w:rsidRPr="00465269">
        <w:rPr>
          <w:sz w:val="22"/>
          <w:szCs w:val="22"/>
          <w:u w:val="single"/>
        </w:rPr>
        <w:t>Выдача инвестиционных паев после даты завершения (окончания) формирования фонда</w:t>
      </w:r>
    </w:p>
    <w:p w14:paraId="23F5B932" w14:textId="715DD8AE"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Выдача инвестиционных паев после даты завершения (окончания) формирования фонда осуществля</w:t>
      </w:r>
      <w:r w:rsidR="00B91C5B">
        <w:rPr>
          <w:sz w:val="22"/>
          <w:szCs w:val="22"/>
        </w:rPr>
        <w:t>ется</w:t>
      </w:r>
      <w:r w:rsidRPr="000741A4">
        <w:rPr>
          <w:sz w:val="22"/>
          <w:szCs w:val="22"/>
        </w:rPr>
        <w:t xml:space="preserve">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14:paraId="24CE7747"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100 000 (Ста тысячи) рублей. </w:t>
      </w:r>
    </w:p>
    <w:p w14:paraId="1FC2AD8B" w14:textId="77777777" w:rsidR="00631DF0" w:rsidRPr="005E1802" w:rsidRDefault="00631DF0" w:rsidP="005E1802">
      <w:pPr>
        <w:autoSpaceDE w:val="0"/>
        <w:autoSpaceDN w:val="0"/>
        <w:adjustRightInd w:val="0"/>
        <w:spacing w:after="120" w:line="240" w:lineRule="exact"/>
        <w:jc w:val="both"/>
        <w:rPr>
          <w:sz w:val="22"/>
          <w:szCs w:val="22"/>
        </w:rPr>
      </w:pPr>
    </w:p>
    <w:p w14:paraId="0A8883AB"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Порядок передачи денежных средств в оплату инвестиционных паев</w:t>
      </w:r>
    </w:p>
    <w:p w14:paraId="322FE641"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72A108C1" w14:textId="77777777" w:rsidR="00B4211D" w:rsidRDefault="00B4211D" w:rsidP="00686713">
      <w:pPr>
        <w:spacing w:line="360" w:lineRule="auto"/>
        <w:ind w:firstLine="284"/>
        <w:jc w:val="center"/>
        <w:rPr>
          <w:sz w:val="22"/>
          <w:szCs w:val="22"/>
        </w:rPr>
      </w:pPr>
    </w:p>
    <w:p w14:paraId="26D9B659"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Возврат денежных средств, переданных в оплату инвестиционных паев</w:t>
      </w:r>
    </w:p>
    <w:p w14:paraId="09352CE8"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58087913"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Возврат денежных средств в сл</w:t>
      </w:r>
      <w:r w:rsidR="00FD016A">
        <w:rPr>
          <w:sz w:val="22"/>
          <w:szCs w:val="22"/>
        </w:rPr>
        <w:t xml:space="preserve">учаях, предусмотренных пунктом </w:t>
      </w:r>
      <w:r w:rsidR="00B65DCE">
        <w:rPr>
          <w:sz w:val="22"/>
          <w:szCs w:val="22"/>
        </w:rPr>
        <w:t>53</w:t>
      </w:r>
      <w:r w:rsidRPr="00FD016A">
        <w:rPr>
          <w:sz w:val="22"/>
          <w:szCs w:val="22"/>
        </w:rP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w:t>
      </w:r>
    </w:p>
    <w:p w14:paraId="5819C1F7"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w:t>
      </w:r>
    </w:p>
    <w:p w14:paraId="6F33086E" w14:textId="77777777" w:rsidR="002457A3" w:rsidRDefault="00F777AF" w:rsidP="00465269">
      <w:pPr>
        <w:autoSpaceDE w:val="0"/>
        <w:autoSpaceDN w:val="0"/>
        <w:adjustRightInd w:val="0"/>
        <w:spacing w:line="240" w:lineRule="exact"/>
        <w:ind w:firstLine="539"/>
        <w:jc w:val="both"/>
        <w:rPr>
          <w:sz w:val="22"/>
          <w:szCs w:val="22"/>
        </w:rPr>
      </w:pPr>
      <w:r w:rsidRPr="00686713">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13D74CCA" w14:textId="77777777" w:rsidR="000741A4" w:rsidRDefault="000741A4" w:rsidP="00FD016A">
      <w:pPr>
        <w:autoSpaceDE w:val="0"/>
        <w:autoSpaceDN w:val="0"/>
        <w:adjustRightInd w:val="0"/>
        <w:spacing w:line="240" w:lineRule="exact"/>
        <w:ind w:firstLine="539"/>
        <w:jc w:val="both"/>
        <w:rPr>
          <w:sz w:val="22"/>
          <w:szCs w:val="22"/>
        </w:rPr>
      </w:pPr>
      <w:r w:rsidRPr="00FD016A">
        <w:rPr>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со дня,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45A9995B" w14:textId="77777777" w:rsidR="00631DF0" w:rsidRDefault="00631DF0" w:rsidP="00FD016A">
      <w:pPr>
        <w:autoSpaceDE w:val="0"/>
        <w:autoSpaceDN w:val="0"/>
        <w:adjustRightInd w:val="0"/>
        <w:spacing w:line="240" w:lineRule="exact"/>
        <w:ind w:firstLine="539"/>
        <w:jc w:val="both"/>
        <w:rPr>
          <w:sz w:val="22"/>
          <w:szCs w:val="22"/>
        </w:rPr>
      </w:pPr>
    </w:p>
    <w:p w14:paraId="166D05D6"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Включение денежных средств в состав фонда</w:t>
      </w:r>
    </w:p>
    <w:p w14:paraId="6F85AB0C"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25573B">
        <w:rPr>
          <w:sz w:val="22"/>
          <w:szCs w:val="22"/>
        </w:rPr>
        <w:t>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14:paraId="75FFD00F"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56.1. </w:t>
      </w:r>
      <w:r w:rsidR="00541839" w:rsidRPr="00465269">
        <w:rPr>
          <w:sz w:val="22"/>
          <w:szCs w:val="22"/>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71DDD472"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56.2. </w:t>
      </w:r>
      <w:r w:rsidR="00541839" w:rsidRPr="00465269">
        <w:rPr>
          <w:sz w:val="22"/>
          <w:szCs w:val="22"/>
        </w:rPr>
        <w:t>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14:paraId="662C0323"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56.3. </w:t>
      </w:r>
      <w:r w:rsidR="00541839" w:rsidRPr="00465269">
        <w:rPr>
          <w:sz w:val="22"/>
          <w:szCs w:val="22"/>
        </w:rPr>
        <w:t>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14:paraId="41813AF1" w14:textId="77777777" w:rsidR="002457A3" w:rsidRPr="00465269" w:rsidRDefault="00272B12" w:rsidP="00FD772D">
      <w:pPr>
        <w:autoSpaceDE w:val="0"/>
        <w:autoSpaceDN w:val="0"/>
        <w:adjustRightInd w:val="0"/>
        <w:spacing w:after="120" w:line="240" w:lineRule="exact"/>
        <w:ind w:firstLine="567"/>
        <w:jc w:val="both"/>
        <w:rPr>
          <w:sz w:val="22"/>
          <w:szCs w:val="22"/>
        </w:rPr>
      </w:pPr>
      <w:r>
        <w:rPr>
          <w:sz w:val="22"/>
          <w:szCs w:val="22"/>
        </w:rPr>
        <w:t xml:space="preserve">56.4. </w:t>
      </w:r>
      <w:r w:rsidR="00541839" w:rsidRPr="00465269">
        <w:rPr>
          <w:sz w:val="22"/>
          <w:szCs w:val="22"/>
        </w:rPr>
        <w:t>не приостановлена выдача инвестиционных паев и отсутствуют основания для прекращения фонда.</w:t>
      </w:r>
    </w:p>
    <w:p w14:paraId="5F1F98BF"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25573B">
        <w:rPr>
          <w:sz w:val="22"/>
          <w:szCs w:val="22"/>
        </w:rPr>
        <w:t>Денежные средства</w:t>
      </w:r>
      <w:r w:rsidR="005E1802">
        <w:rPr>
          <w:sz w:val="22"/>
          <w:szCs w:val="22"/>
        </w:rPr>
        <w:t>, переданные в оплату инвестиционных паев,</w:t>
      </w:r>
      <w:r w:rsidRPr="0025573B">
        <w:rPr>
          <w:sz w:val="22"/>
          <w:szCs w:val="22"/>
        </w:rPr>
        <w:t xml:space="preserve"> включаются в состав фонда в срок не позднее 5 (Пяти) рабочих дней со дня окончания срока приема заявок на приобретение инвестиционных паев.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5A33B831" w14:textId="77777777" w:rsidR="00D42EDE" w:rsidRDefault="00D42EDE" w:rsidP="00D42EDE">
      <w:pPr>
        <w:pStyle w:val="a3"/>
        <w:autoSpaceDE w:val="0"/>
        <w:autoSpaceDN w:val="0"/>
        <w:adjustRightInd w:val="0"/>
        <w:spacing w:line="240" w:lineRule="exact"/>
        <w:ind w:left="1070"/>
        <w:jc w:val="both"/>
        <w:rPr>
          <w:sz w:val="22"/>
          <w:szCs w:val="22"/>
        </w:rPr>
      </w:pPr>
    </w:p>
    <w:p w14:paraId="0D2E23B8" w14:textId="77777777" w:rsidR="00B4211D" w:rsidRPr="00465269" w:rsidRDefault="00541839" w:rsidP="00686713">
      <w:pPr>
        <w:spacing w:line="360" w:lineRule="auto"/>
        <w:ind w:left="710"/>
        <w:jc w:val="center"/>
        <w:rPr>
          <w:sz w:val="22"/>
          <w:szCs w:val="22"/>
          <w:u w:val="single"/>
        </w:rPr>
      </w:pPr>
      <w:r w:rsidRPr="00465269">
        <w:rPr>
          <w:sz w:val="22"/>
          <w:szCs w:val="22"/>
          <w:u w:val="single"/>
        </w:rPr>
        <w:t>Определение количества инвестиционных паев, выдаваемых после завершения (окончания) формирования фонда</w:t>
      </w:r>
    </w:p>
    <w:p w14:paraId="792C2496"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ED149C">
        <w:rPr>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4D3764" w:rsidRPr="00ED149C">
        <w:rPr>
          <w:sz w:val="22"/>
          <w:szCs w:val="22"/>
        </w:rPr>
        <w:t xml:space="preserve"> с учетом надбавки</w:t>
      </w:r>
      <w:r w:rsidR="003E256E" w:rsidRPr="00ED149C">
        <w:rPr>
          <w:sz w:val="22"/>
          <w:szCs w:val="22"/>
        </w:rPr>
        <w:t xml:space="preserve"> к расчетной стоимости инвестиционных паев при их выдаче</w:t>
      </w:r>
      <w:r w:rsidRPr="00ED149C">
        <w:rPr>
          <w:sz w:val="22"/>
          <w:szCs w:val="22"/>
        </w:rPr>
        <w:t>, определенную на дату окончания срока приема заявок на приобретение инвестиционных паев.</w:t>
      </w:r>
    </w:p>
    <w:p w14:paraId="2D84925E" w14:textId="77777777" w:rsidR="002457A3" w:rsidRDefault="00F777AF" w:rsidP="00465269">
      <w:pPr>
        <w:pStyle w:val="a3"/>
        <w:numPr>
          <w:ilvl w:val="0"/>
          <w:numId w:val="2"/>
        </w:numPr>
        <w:autoSpaceDE w:val="0"/>
        <w:autoSpaceDN w:val="0"/>
        <w:adjustRightInd w:val="0"/>
        <w:spacing w:after="120" w:line="240" w:lineRule="exact"/>
        <w:ind w:left="0" w:firstLine="567"/>
        <w:jc w:val="both"/>
        <w:rPr>
          <w:sz w:val="22"/>
          <w:szCs w:val="22"/>
        </w:rPr>
      </w:pPr>
      <w:r w:rsidRPr="00686713">
        <w:rPr>
          <w:sz w:val="22"/>
          <w:szCs w:val="22"/>
        </w:rPr>
        <w:t xml:space="preserve"> 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1EFEE00"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51083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надбавка, на которую увеличивается расчетная стоимость инвестиционного пая, составляет:</w:t>
      </w:r>
    </w:p>
    <w:p w14:paraId="7C8A4545" w14:textId="77777777" w:rsidR="000741A4" w:rsidRPr="00FD016A" w:rsidRDefault="000741A4" w:rsidP="000741A4">
      <w:pPr>
        <w:numPr>
          <w:ilvl w:val="0"/>
          <w:numId w:val="16"/>
        </w:numPr>
        <w:spacing w:after="120"/>
        <w:ind w:hanging="153"/>
        <w:jc w:val="both"/>
        <w:rPr>
          <w:noProof/>
          <w:snapToGrid w:val="0"/>
          <w:sz w:val="22"/>
          <w:szCs w:val="22"/>
        </w:rPr>
      </w:pPr>
      <w:r w:rsidRPr="00FD016A">
        <w:rPr>
          <w:noProof/>
          <w:snapToGrid w:val="0"/>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500 000 (Пятисот тысяч) рублей;</w:t>
      </w:r>
    </w:p>
    <w:p w14:paraId="5F906F03" w14:textId="77777777" w:rsidR="000741A4" w:rsidRPr="00FD016A" w:rsidRDefault="000741A4" w:rsidP="000741A4">
      <w:pPr>
        <w:numPr>
          <w:ilvl w:val="0"/>
          <w:numId w:val="16"/>
        </w:numPr>
        <w:spacing w:after="120"/>
        <w:ind w:hanging="153"/>
        <w:jc w:val="both"/>
        <w:rPr>
          <w:noProof/>
          <w:snapToGrid w:val="0"/>
          <w:sz w:val="22"/>
          <w:szCs w:val="22"/>
        </w:rPr>
      </w:pPr>
      <w:r w:rsidRPr="00FD016A">
        <w:rPr>
          <w:noProof/>
          <w:snapToGrid w:val="0"/>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500 000 (Пятисот тысяч) рублей.</w:t>
      </w:r>
    </w:p>
    <w:p w14:paraId="42FFA52D" w14:textId="77777777" w:rsidR="000741A4" w:rsidRPr="00FD016A" w:rsidRDefault="000741A4" w:rsidP="000741A4">
      <w:pPr>
        <w:spacing w:after="120"/>
        <w:ind w:firstLine="720"/>
        <w:jc w:val="both"/>
        <w:rPr>
          <w:noProof/>
          <w:snapToGrid w:val="0"/>
          <w:sz w:val="22"/>
          <w:szCs w:val="22"/>
        </w:rPr>
      </w:pPr>
      <w:r w:rsidRPr="00FD016A">
        <w:rPr>
          <w:noProof/>
          <w:snapToGrid w:val="0"/>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64707614" w14:textId="77777777" w:rsidR="000741A4" w:rsidRPr="00FD016A" w:rsidRDefault="000741A4" w:rsidP="000741A4">
      <w:pPr>
        <w:numPr>
          <w:ilvl w:val="0"/>
          <w:numId w:val="17"/>
        </w:numPr>
        <w:spacing w:after="120"/>
        <w:ind w:left="0" w:firstLine="426"/>
        <w:jc w:val="both"/>
        <w:rPr>
          <w:noProof/>
          <w:snapToGrid w:val="0"/>
          <w:sz w:val="22"/>
          <w:szCs w:val="22"/>
        </w:rPr>
      </w:pPr>
      <w:r w:rsidRPr="00FD016A">
        <w:rPr>
          <w:noProof/>
          <w:snapToGrid w:val="0"/>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96EC916" w14:textId="77777777" w:rsidR="000741A4" w:rsidRPr="00FD016A" w:rsidRDefault="000741A4" w:rsidP="000741A4">
      <w:pPr>
        <w:numPr>
          <w:ilvl w:val="0"/>
          <w:numId w:val="17"/>
        </w:numPr>
        <w:spacing w:after="120"/>
        <w:ind w:left="0" w:firstLine="426"/>
        <w:jc w:val="both"/>
        <w:rPr>
          <w:noProof/>
          <w:snapToGrid w:val="0"/>
          <w:sz w:val="22"/>
          <w:szCs w:val="22"/>
        </w:rPr>
      </w:pPr>
      <w:r w:rsidRPr="00FD016A">
        <w:rPr>
          <w:noProof/>
          <w:snapToGrid w:val="0"/>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A253971" w14:textId="77777777" w:rsidR="000741A4" w:rsidRDefault="000741A4" w:rsidP="000741A4">
      <w:pPr>
        <w:autoSpaceDE w:val="0"/>
        <w:autoSpaceDN w:val="0"/>
        <w:adjustRightInd w:val="0"/>
        <w:spacing w:after="120"/>
        <w:ind w:firstLine="567"/>
        <w:jc w:val="both"/>
        <w:rPr>
          <w:sz w:val="22"/>
          <w:szCs w:val="22"/>
        </w:rPr>
      </w:pPr>
      <w:r w:rsidRPr="00FD016A">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без учета надбавки.</w:t>
      </w:r>
    </w:p>
    <w:p w14:paraId="411985D5" w14:textId="77777777" w:rsidR="00A80C50" w:rsidRPr="00EF5303" w:rsidRDefault="00A80C50" w:rsidP="000741A4">
      <w:pPr>
        <w:autoSpaceDE w:val="0"/>
        <w:autoSpaceDN w:val="0"/>
        <w:adjustRightInd w:val="0"/>
        <w:spacing w:after="120"/>
        <w:ind w:firstLine="567"/>
        <w:jc w:val="both"/>
        <w:rPr>
          <w:sz w:val="22"/>
          <w:szCs w:val="22"/>
        </w:rPr>
      </w:pPr>
    </w:p>
    <w:p w14:paraId="0B3017CC" w14:textId="77777777" w:rsidR="00E53E25" w:rsidRPr="00F53330" w:rsidRDefault="00F777AF" w:rsidP="00E53E25">
      <w:pPr>
        <w:autoSpaceDE w:val="0"/>
        <w:autoSpaceDN w:val="0"/>
        <w:adjustRightInd w:val="0"/>
        <w:spacing w:after="120" w:line="240" w:lineRule="exact"/>
        <w:jc w:val="center"/>
        <w:outlineLvl w:val="1"/>
        <w:rPr>
          <w:b/>
          <w:bCs/>
        </w:rPr>
      </w:pPr>
      <w:r>
        <w:rPr>
          <w:b/>
          <w:bCs/>
        </w:rPr>
        <w:t>V. Погашение инвестиционных паев</w:t>
      </w:r>
    </w:p>
    <w:p w14:paraId="4F0D914D" w14:textId="05789513" w:rsidR="00E53E25" w:rsidRPr="00AE19A2" w:rsidRDefault="00B656F5" w:rsidP="002C2F8D">
      <w:pPr>
        <w:pStyle w:val="a3"/>
        <w:numPr>
          <w:ilvl w:val="0"/>
          <w:numId w:val="2"/>
        </w:numPr>
        <w:tabs>
          <w:tab w:val="left" w:pos="567"/>
        </w:tabs>
        <w:ind w:left="0" w:firstLine="567"/>
        <w:jc w:val="both"/>
        <w:rPr>
          <w:sz w:val="22"/>
          <w:szCs w:val="22"/>
        </w:rPr>
      </w:pPr>
      <w:r w:rsidRPr="00AE19A2">
        <w:rPr>
          <w:sz w:val="22"/>
          <w:szCs w:val="22"/>
        </w:rPr>
        <w:t xml:space="preserve">Управляющая компания осуществляет погашение </w:t>
      </w:r>
      <w:r w:rsidR="00E53E25" w:rsidRPr="00AE19A2">
        <w:rPr>
          <w:sz w:val="22"/>
          <w:szCs w:val="22"/>
        </w:rPr>
        <w:t xml:space="preserve">инвестиционных паев </w:t>
      </w:r>
      <w:r w:rsidRPr="00AE19A2">
        <w:rPr>
          <w:sz w:val="22"/>
          <w:szCs w:val="22"/>
        </w:rPr>
        <w:t xml:space="preserve">в следующих случаях: </w:t>
      </w:r>
    </w:p>
    <w:p w14:paraId="568C068C" w14:textId="570E4A6F" w:rsidR="002457A3" w:rsidRDefault="00967333" w:rsidP="006B2C77">
      <w:pPr>
        <w:widowControl w:val="0"/>
        <w:autoSpaceDE w:val="0"/>
        <w:autoSpaceDN w:val="0"/>
        <w:adjustRightInd w:val="0"/>
        <w:ind w:firstLine="567"/>
        <w:rPr>
          <w:sz w:val="22"/>
          <w:szCs w:val="22"/>
        </w:rPr>
      </w:pPr>
      <w:r w:rsidRPr="00465269">
        <w:rPr>
          <w:sz w:val="22"/>
          <w:szCs w:val="22"/>
        </w:rPr>
        <w:t>6</w:t>
      </w:r>
      <w:r w:rsidR="003F1AE7" w:rsidRPr="00AE19A2">
        <w:rPr>
          <w:sz w:val="22"/>
          <w:szCs w:val="22"/>
        </w:rPr>
        <w:t>1</w:t>
      </w:r>
      <w:r w:rsidRPr="00465269">
        <w:rPr>
          <w:sz w:val="22"/>
          <w:szCs w:val="22"/>
        </w:rPr>
        <w:t xml:space="preserve">.1. </w:t>
      </w:r>
      <w:r w:rsidR="00F777AF" w:rsidRPr="00686713">
        <w:rPr>
          <w:sz w:val="22"/>
          <w:szCs w:val="22"/>
        </w:rPr>
        <w:t>предъявление владельцем инвестиционных паев требования о погашении всех или части принадлежащих ему инвестиционных паев в течение срока, установленного настоящими Правилами;</w:t>
      </w:r>
    </w:p>
    <w:p w14:paraId="54E3FEF3" w14:textId="5A4A7012" w:rsidR="002457A3" w:rsidRDefault="00967333" w:rsidP="006B2C77">
      <w:pPr>
        <w:widowControl w:val="0"/>
        <w:autoSpaceDE w:val="0"/>
        <w:autoSpaceDN w:val="0"/>
        <w:adjustRightInd w:val="0"/>
        <w:ind w:firstLine="567"/>
        <w:rPr>
          <w:sz w:val="22"/>
          <w:szCs w:val="22"/>
        </w:rPr>
      </w:pPr>
      <w:r w:rsidRPr="00465269">
        <w:rPr>
          <w:sz w:val="22"/>
          <w:szCs w:val="22"/>
        </w:rPr>
        <w:t>6</w:t>
      </w:r>
      <w:r w:rsidR="003F1AE7" w:rsidRPr="00AE19A2">
        <w:rPr>
          <w:sz w:val="22"/>
          <w:szCs w:val="22"/>
        </w:rPr>
        <w:t>1</w:t>
      </w:r>
      <w:r w:rsidRPr="00465269">
        <w:rPr>
          <w:sz w:val="22"/>
          <w:szCs w:val="22"/>
        </w:rPr>
        <w:t xml:space="preserve">.2. </w:t>
      </w:r>
      <w:r w:rsidR="00F777AF" w:rsidRPr="00686713">
        <w:rPr>
          <w:sz w:val="22"/>
          <w:szCs w:val="22"/>
        </w:rPr>
        <w:t>выдача управляющей компанией инвестиционных паев неквалифицированному инвестору;</w:t>
      </w:r>
    </w:p>
    <w:p w14:paraId="49B8A52A" w14:textId="74BA4405" w:rsidR="002457A3" w:rsidRDefault="00967333" w:rsidP="006B2C77">
      <w:pPr>
        <w:widowControl w:val="0"/>
        <w:autoSpaceDE w:val="0"/>
        <w:autoSpaceDN w:val="0"/>
        <w:adjustRightInd w:val="0"/>
        <w:ind w:firstLine="567"/>
        <w:rPr>
          <w:sz w:val="22"/>
          <w:szCs w:val="22"/>
        </w:rPr>
      </w:pPr>
      <w:r w:rsidRPr="00FD772D">
        <w:rPr>
          <w:sz w:val="22"/>
          <w:szCs w:val="22"/>
        </w:rPr>
        <w:t>6</w:t>
      </w:r>
      <w:r w:rsidR="003F1AE7" w:rsidRPr="00FD772D">
        <w:rPr>
          <w:sz w:val="22"/>
          <w:szCs w:val="22"/>
        </w:rPr>
        <w:t>1</w:t>
      </w:r>
      <w:r w:rsidRPr="00FD772D">
        <w:rPr>
          <w:sz w:val="22"/>
          <w:szCs w:val="22"/>
        </w:rPr>
        <w:t xml:space="preserve">.3. </w:t>
      </w:r>
      <w:r w:rsidR="00F777AF" w:rsidRPr="00686713">
        <w:rPr>
          <w:sz w:val="22"/>
          <w:szCs w:val="22"/>
        </w:rPr>
        <w:t>прекращение фонда.</w:t>
      </w:r>
    </w:p>
    <w:p w14:paraId="4BA523E2" w14:textId="77777777" w:rsidR="00B4211D" w:rsidRDefault="00B4211D" w:rsidP="00686713">
      <w:pPr>
        <w:pStyle w:val="a3"/>
        <w:autoSpaceDE w:val="0"/>
        <w:autoSpaceDN w:val="0"/>
        <w:adjustRightInd w:val="0"/>
        <w:spacing w:after="120" w:line="240" w:lineRule="exact"/>
        <w:jc w:val="both"/>
        <w:rPr>
          <w:sz w:val="22"/>
          <w:szCs w:val="22"/>
        </w:rPr>
      </w:pPr>
    </w:p>
    <w:p w14:paraId="195E76F6" w14:textId="77777777" w:rsidR="00E53E25" w:rsidRDefault="00E53E25" w:rsidP="002C2F8D">
      <w:pPr>
        <w:pStyle w:val="a3"/>
        <w:numPr>
          <w:ilvl w:val="0"/>
          <w:numId w:val="2"/>
        </w:numPr>
        <w:tabs>
          <w:tab w:val="left" w:pos="567"/>
        </w:tabs>
        <w:ind w:left="0" w:firstLine="567"/>
        <w:jc w:val="both"/>
        <w:rPr>
          <w:sz w:val="22"/>
          <w:szCs w:val="22"/>
        </w:rPr>
      </w:pPr>
      <w:r w:rsidRPr="00E53E25">
        <w:rPr>
          <w:sz w:val="22"/>
          <w:szCs w:val="22"/>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58067762" w14:textId="0B1CD4E4" w:rsidR="002457A3" w:rsidRPr="002C2F8D" w:rsidRDefault="00E53E25" w:rsidP="002C2F8D">
      <w:pPr>
        <w:pStyle w:val="a3"/>
        <w:numPr>
          <w:ilvl w:val="0"/>
          <w:numId w:val="2"/>
        </w:numPr>
        <w:tabs>
          <w:tab w:val="left" w:pos="567"/>
        </w:tabs>
        <w:ind w:left="0" w:firstLine="567"/>
        <w:jc w:val="both"/>
        <w:rPr>
          <w:sz w:val="22"/>
          <w:szCs w:val="22"/>
        </w:rPr>
      </w:pPr>
      <w:r w:rsidRPr="002C2F8D">
        <w:rPr>
          <w:sz w:val="22"/>
          <w:szCs w:val="22"/>
        </w:rPr>
        <w:t>Требования о погашении инвестиционных паев подаются в форме заявки на погашение инвестиционных паев, предусмотренные Приложениями № 4, № 5, № 6</w:t>
      </w:r>
      <w:r w:rsidR="00A80C50" w:rsidRPr="002C2F8D">
        <w:rPr>
          <w:sz w:val="22"/>
          <w:szCs w:val="22"/>
        </w:rPr>
        <w:t xml:space="preserve"> или № 6.1 к настоящим Правилам, которые содержат исключительно сведения, предусмотренные пунктом 6</w:t>
      </w:r>
      <w:r w:rsidR="003F1AE7" w:rsidRPr="002C2F8D">
        <w:rPr>
          <w:sz w:val="22"/>
          <w:szCs w:val="22"/>
        </w:rPr>
        <w:t>3</w:t>
      </w:r>
      <w:r w:rsidR="00A80C50" w:rsidRPr="002C2F8D">
        <w:rPr>
          <w:sz w:val="22"/>
          <w:szCs w:val="22"/>
        </w:rPr>
        <w:t>.1.</w:t>
      </w:r>
    </w:p>
    <w:p w14:paraId="0B1ED767"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393A3401" w14:textId="77777777" w:rsidR="00E53E25" w:rsidRDefault="00E53E25" w:rsidP="00A34535">
      <w:pPr>
        <w:pStyle w:val="a3"/>
        <w:numPr>
          <w:ilvl w:val="1"/>
          <w:numId w:val="2"/>
        </w:numPr>
        <w:autoSpaceDE w:val="0"/>
        <w:autoSpaceDN w:val="0"/>
        <w:adjustRightInd w:val="0"/>
        <w:spacing w:after="120" w:line="240" w:lineRule="exact"/>
        <w:ind w:left="1134"/>
        <w:jc w:val="both"/>
        <w:rPr>
          <w:sz w:val="22"/>
          <w:szCs w:val="22"/>
        </w:rPr>
      </w:pPr>
      <w:r w:rsidRPr="00A80C50">
        <w:rPr>
          <w:sz w:val="22"/>
          <w:szCs w:val="22"/>
        </w:rPr>
        <w:t>Заявки на погашение инвестиционных паев носят безотзывный характер.</w:t>
      </w:r>
    </w:p>
    <w:p w14:paraId="08E9DCF0" w14:textId="77777777" w:rsidR="00BE5047" w:rsidRDefault="00BE5047" w:rsidP="004D1F4E">
      <w:pPr>
        <w:autoSpaceDE w:val="0"/>
        <w:autoSpaceDN w:val="0"/>
        <w:adjustRightInd w:val="0"/>
        <w:spacing w:after="120" w:line="240" w:lineRule="exact"/>
        <w:ind w:firstLine="540"/>
        <w:jc w:val="both"/>
        <w:rPr>
          <w:sz w:val="22"/>
          <w:szCs w:val="22"/>
        </w:rPr>
      </w:pPr>
      <w:r w:rsidRPr="00DD0B1B">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ECD9D1C" w14:textId="77777777" w:rsidR="007D21EB" w:rsidRPr="007D21EB" w:rsidRDefault="007D21EB" w:rsidP="007D21EB">
      <w:pPr>
        <w:spacing w:line="259" w:lineRule="auto"/>
        <w:ind w:firstLine="567"/>
        <w:jc w:val="both"/>
        <w:rPr>
          <w:rFonts w:eastAsia="Calibri"/>
          <w:sz w:val="22"/>
          <w:szCs w:val="22"/>
        </w:rPr>
      </w:pPr>
      <w:r w:rsidRPr="007D21EB">
        <w:rPr>
          <w:rFonts w:eastAsia="Calibri"/>
          <w:sz w:val="22"/>
          <w:szCs w:val="22"/>
        </w:rPr>
        <w:t>Сведения, включаемые в заявку на погашение инвестиционных паев:</w:t>
      </w:r>
    </w:p>
    <w:p w14:paraId="0110FE50" w14:textId="5C0EC2E1"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.1.1. </w:t>
      </w:r>
      <w:r w:rsidR="007D21EB" w:rsidRPr="007D21EB">
        <w:rPr>
          <w:rFonts w:eastAsia="Calibri"/>
          <w:sz w:val="22"/>
          <w:szCs w:val="22"/>
        </w:rPr>
        <w:t>полное название фонда;</w:t>
      </w:r>
    </w:p>
    <w:p w14:paraId="03F8ECF4" w14:textId="3D57262D"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.1.2. </w:t>
      </w:r>
      <w:r w:rsidR="007D21EB" w:rsidRPr="007D21EB">
        <w:rPr>
          <w:rFonts w:eastAsia="Calibri"/>
          <w:sz w:val="22"/>
          <w:szCs w:val="22"/>
        </w:rPr>
        <w:t>полное фирменное наименование управляющей компании;</w:t>
      </w:r>
    </w:p>
    <w:p w14:paraId="7FA6EE5B" w14:textId="53607087"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.1.3. </w:t>
      </w:r>
      <w:r w:rsidR="007D21EB" w:rsidRPr="007D21EB">
        <w:rPr>
          <w:rFonts w:eastAsia="Calibri"/>
          <w:sz w:val="22"/>
          <w:szCs w:val="22"/>
        </w:rPr>
        <w:t>дата и время принятия заявки;</w:t>
      </w:r>
    </w:p>
    <w:p w14:paraId="42131AB8" w14:textId="35C9BF43"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.1.4. </w:t>
      </w:r>
      <w:r w:rsidR="007D21EB" w:rsidRPr="007D21EB">
        <w:rPr>
          <w:rFonts w:eastAsia="Calibri"/>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71F4D098" w14:textId="17BB4D7A"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.1.5. </w:t>
      </w:r>
      <w:r w:rsidR="007D21EB" w:rsidRPr="007D21EB">
        <w:rPr>
          <w:rFonts w:eastAsia="Calibri"/>
          <w:sz w:val="22"/>
          <w:szCs w:val="22"/>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57F3498F" w14:textId="0797F686"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.1.6. </w:t>
      </w:r>
      <w:r w:rsidR="007D21EB" w:rsidRPr="007D21EB">
        <w:rPr>
          <w:rFonts w:eastAsia="Calibri"/>
          <w:sz w:val="22"/>
          <w:szCs w:val="22"/>
        </w:rPr>
        <w:t>требование погасить определенное количество инвестиционных паев;</w:t>
      </w:r>
    </w:p>
    <w:p w14:paraId="2B59D3FC" w14:textId="1D022401"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.1.7. </w:t>
      </w:r>
      <w:r w:rsidR="007D21EB" w:rsidRPr="007D21EB">
        <w:rPr>
          <w:rFonts w:eastAsia="Calibri"/>
          <w:sz w:val="22"/>
          <w:szCs w:val="22"/>
        </w:rPr>
        <w:t>реквизиты банковского счета для перечисления денежной компенсации в связи с</w:t>
      </w:r>
      <w:r w:rsidR="00FD772D">
        <w:rPr>
          <w:rFonts w:eastAsia="Calibri"/>
          <w:sz w:val="22"/>
          <w:szCs w:val="22"/>
        </w:rPr>
        <w:t xml:space="preserve"> погашением инвестиционных паев.</w:t>
      </w:r>
    </w:p>
    <w:p w14:paraId="302626A4" w14:textId="77777777" w:rsidR="00E53E25" w:rsidRPr="00A80C50" w:rsidRDefault="00E53E25" w:rsidP="002C2F8D">
      <w:pPr>
        <w:pStyle w:val="a3"/>
        <w:numPr>
          <w:ilvl w:val="1"/>
          <w:numId w:val="2"/>
        </w:numPr>
        <w:autoSpaceDE w:val="0"/>
        <w:autoSpaceDN w:val="0"/>
        <w:adjustRightInd w:val="0"/>
        <w:spacing w:after="120" w:line="240" w:lineRule="exact"/>
        <w:ind w:left="0" w:firstLine="709"/>
        <w:jc w:val="both"/>
        <w:rPr>
          <w:sz w:val="22"/>
          <w:szCs w:val="22"/>
        </w:rPr>
      </w:pPr>
      <w:r w:rsidRPr="00A80C50">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Приложениями № 4 и № 5 к настоящим Правилам и подаются владельцем инвестиционных паев или его уполномоченным представителем.</w:t>
      </w:r>
    </w:p>
    <w:p w14:paraId="42A52EFB"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56081F03"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не при осуществлении им брокерской деятельности, оформляются в соответствии с Приложением № 6 к настоящим Правилам.</w:t>
      </w:r>
    </w:p>
    <w:p w14:paraId="109A890A"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1387FB09"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Подпись заявителя или его уполномоченного представителя на заявке на погашение инвестиционных паев фонда, должна быть удостоверена нотариально. 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62B636CC" w14:textId="0465E089" w:rsidR="00E53E25" w:rsidRPr="00E53E25" w:rsidRDefault="00E53E25" w:rsidP="00E53E25">
      <w:pPr>
        <w:spacing w:before="60" w:after="60"/>
        <w:ind w:firstLine="720"/>
        <w:jc w:val="both"/>
        <w:rPr>
          <w:sz w:val="22"/>
          <w:szCs w:val="22"/>
        </w:rPr>
      </w:pPr>
      <w:r w:rsidRPr="00E53E25">
        <w:rPr>
          <w:sz w:val="22"/>
          <w:szCs w:val="22"/>
        </w:rPr>
        <w:t xml:space="preserve">Заявки на погашение инвестиционных паев, направленные посредством почтовой связи, принимаются управляющей компанией только в сроки, указанные в </w:t>
      </w:r>
      <w:r w:rsidR="0038725E" w:rsidRPr="00AE19A2">
        <w:rPr>
          <w:sz w:val="22"/>
          <w:szCs w:val="22"/>
        </w:rPr>
        <w:t>п.6</w:t>
      </w:r>
      <w:r w:rsidR="00FE05D3" w:rsidRPr="00AE19A2">
        <w:rPr>
          <w:sz w:val="22"/>
          <w:szCs w:val="22"/>
        </w:rPr>
        <w:t>4</w:t>
      </w:r>
      <w:r w:rsidRPr="00FA436C">
        <w:rPr>
          <w:sz w:val="22"/>
          <w:szCs w:val="22"/>
        </w:rPr>
        <w:t xml:space="preserve"> настоящих</w:t>
      </w:r>
      <w:r w:rsidRPr="00E53E25">
        <w:rPr>
          <w:sz w:val="22"/>
          <w:szCs w:val="22"/>
        </w:rPr>
        <w:t xml:space="preserve"> правил.</w:t>
      </w:r>
    </w:p>
    <w:p w14:paraId="03612899" w14:textId="77777777" w:rsidR="00E53E25" w:rsidRPr="00E53E25" w:rsidRDefault="00E53E25" w:rsidP="00E53E25">
      <w:pPr>
        <w:widowControl w:val="0"/>
        <w:autoSpaceDE w:val="0"/>
        <w:autoSpaceDN w:val="0"/>
        <w:adjustRightInd w:val="0"/>
        <w:ind w:firstLine="567"/>
        <w:jc w:val="both"/>
        <w:rPr>
          <w:sz w:val="22"/>
          <w:szCs w:val="22"/>
        </w:rPr>
      </w:pPr>
      <w:r w:rsidRPr="00E53E25">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реестре владельцев инвестиционных паев.</w:t>
      </w:r>
    </w:p>
    <w:p w14:paraId="415F2C0E"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B29F0F2" w14:textId="77777777" w:rsidR="00E53E25" w:rsidRPr="00E53E25" w:rsidRDefault="00E53E25" w:rsidP="00E53E25">
      <w:pPr>
        <w:ind w:firstLine="720"/>
        <w:jc w:val="both"/>
        <w:rPr>
          <w:sz w:val="22"/>
          <w:szCs w:val="22"/>
        </w:rPr>
      </w:pPr>
      <w:r w:rsidRPr="00E53E2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30D6848" w14:textId="77777777" w:rsidR="00E53E25" w:rsidRPr="00E53E25" w:rsidRDefault="00E53E25" w:rsidP="00E53E25">
      <w:pPr>
        <w:ind w:firstLine="720"/>
        <w:jc w:val="both"/>
        <w:rPr>
          <w:sz w:val="22"/>
          <w:szCs w:val="22"/>
        </w:rPr>
      </w:pPr>
      <w:r w:rsidRPr="00E53E2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4664915" w14:textId="77777777" w:rsidR="00E53E25" w:rsidRPr="00E53E25" w:rsidRDefault="00E53E25" w:rsidP="00E53E25">
      <w:pPr>
        <w:ind w:firstLine="720"/>
        <w:jc w:val="both"/>
        <w:rPr>
          <w:sz w:val="22"/>
          <w:szCs w:val="22"/>
        </w:rPr>
      </w:pPr>
      <w:r w:rsidRPr="00E53E2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30E6393" w14:textId="77777777" w:rsidR="00E53E25" w:rsidRPr="00E53E25" w:rsidRDefault="00E53E25" w:rsidP="00E53E25">
      <w:pPr>
        <w:ind w:firstLine="720"/>
        <w:jc w:val="both"/>
        <w:rPr>
          <w:sz w:val="22"/>
          <w:szCs w:val="22"/>
        </w:rPr>
      </w:pPr>
      <w:r w:rsidRPr="00E53E2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A0EDA0A" w14:textId="77777777" w:rsidR="00E53E25" w:rsidRPr="00E53E25" w:rsidRDefault="00E53E25" w:rsidP="00E53E25">
      <w:pPr>
        <w:ind w:firstLine="720"/>
        <w:jc w:val="both"/>
        <w:rPr>
          <w:sz w:val="22"/>
          <w:szCs w:val="22"/>
        </w:rPr>
      </w:pPr>
      <w:r w:rsidRPr="00E53E2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CF9117"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направленные электронной почтой, факсом или курьером, не принимаются.</w:t>
      </w:r>
    </w:p>
    <w:p w14:paraId="43FE08EE"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П</w:t>
      </w:r>
      <w:r w:rsidR="0042027A">
        <w:rPr>
          <w:sz w:val="22"/>
          <w:szCs w:val="22"/>
        </w:rPr>
        <w:t>одача и п</w:t>
      </w:r>
      <w:r w:rsidRPr="00EF5303">
        <w:rPr>
          <w:sz w:val="22"/>
          <w:szCs w:val="22"/>
        </w:rPr>
        <w:t>рием заявок на погашение инвестиционных паев осуществляется ежемесячно каждый рабочий день с 15 числа календарного месяца по последний рабочий день этого месяца.</w:t>
      </w:r>
    </w:p>
    <w:p w14:paraId="03A969AE"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Заявки на погашение инвестиционных паев подаются юридическими лицами:</w:t>
      </w:r>
    </w:p>
    <w:p w14:paraId="1547FC2D" w14:textId="77777777" w:rsidR="00E53E25" w:rsidRPr="00E53E25" w:rsidRDefault="00E53E25" w:rsidP="00E53E25">
      <w:pPr>
        <w:pStyle w:val="a3"/>
        <w:numPr>
          <w:ilvl w:val="0"/>
          <w:numId w:val="20"/>
        </w:numPr>
        <w:autoSpaceDE w:val="0"/>
        <w:autoSpaceDN w:val="0"/>
        <w:adjustRightInd w:val="0"/>
        <w:spacing w:after="200" w:line="240" w:lineRule="exact"/>
        <w:contextualSpacing w:val="0"/>
        <w:jc w:val="both"/>
        <w:rPr>
          <w:sz w:val="22"/>
          <w:szCs w:val="22"/>
        </w:rPr>
      </w:pPr>
      <w:r w:rsidRPr="00E53E25">
        <w:rPr>
          <w:sz w:val="22"/>
          <w:szCs w:val="22"/>
        </w:rPr>
        <w:t>управляющей компании.</w:t>
      </w:r>
    </w:p>
    <w:p w14:paraId="05A1F429" w14:textId="77777777" w:rsidR="00E53E25" w:rsidRPr="00E53E25" w:rsidRDefault="00E53E25" w:rsidP="00E53E25">
      <w:pPr>
        <w:spacing w:before="60" w:after="60"/>
        <w:ind w:left="961"/>
        <w:jc w:val="both"/>
        <w:rPr>
          <w:sz w:val="22"/>
          <w:szCs w:val="22"/>
        </w:rPr>
      </w:pPr>
      <w:r w:rsidRPr="00E53E25">
        <w:rPr>
          <w:sz w:val="22"/>
          <w:szCs w:val="22"/>
        </w:rPr>
        <w:t>Заявки на погашение инвестиционных паев подаются физическими лицами:</w:t>
      </w:r>
    </w:p>
    <w:p w14:paraId="31208A02" w14:textId="77777777" w:rsidR="00E53E25" w:rsidRPr="00E53E25" w:rsidRDefault="00E53E25" w:rsidP="00E53E25">
      <w:pPr>
        <w:pStyle w:val="a3"/>
        <w:numPr>
          <w:ilvl w:val="0"/>
          <w:numId w:val="20"/>
        </w:numPr>
        <w:spacing w:before="60" w:after="60" w:line="276" w:lineRule="auto"/>
        <w:contextualSpacing w:val="0"/>
        <w:jc w:val="both"/>
        <w:rPr>
          <w:sz w:val="22"/>
          <w:szCs w:val="22"/>
        </w:rPr>
      </w:pPr>
      <w:r w:rsidRPr="00E53E25">
        <w:rPr>
          <w:sz w:val="22"/>
          <w:szCs w:val="22"/>
        </w:rPr>
        <w:t>управляющей компании;</w:t>
      </w:r>
    </w:p>
    <w:p w14:paraId="485B42A5" w14:textId="77777777" w:rsidR="00E53E25" w:rsidRPr="00E53E25" w:rsidRDefault="00E53E25" w:rsidP="00E53E25">
      <w:pPr>
        <w:pStyle w:val="a3"/>
        <w:numPr>
          <w:ilvl w:val="0"/>
          <w:numId w:val="20"/>
        </w:numPr>
        <w:autoSpaceDE w:val="0"/>
        <w:autoSpaceDN w:val="0"/>
        <w:adjustRightInd w:val="0"/>
        <w:spacing w:after="200" w:line="276" w:lineRule="auto"/>
        <w:contextualSpacing w:val="0"/>
        <w:jc w:val="both"/>
        <w:rPr>
          <w:sz w:val="22"/>
          <w:szCs w:val="22"/>
        </w:rPr>
      </w:pPr>
      <w:r w:rsidRPr="00E53E25">
        <w:rPr>
          <w:sz w:val="22"/>
          <w:szCs w:val="22"/>
        </w:rPr>
        <w:t>агентам.</w:t>
      </w:r>
    </w:p>
    <w:p w14:paraId="70189E90" w14:textId="5363983F"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Агенты осуществляют прием заявок на погашение инвестиционных паев в сроки, указанные в п.</w:t>
      </w:r>
      <w:r w:rsidR="0038725E" w:rsidRPr="00AE19A2">
        <w:rPr>
          <w:sz w:val="22"/>
          <w:szCs w:val="22"/>
        </w:rPr>
        <w:t>6</w:t>
      </w:r>
      <w:r w:rsidR="00FE05D3" w:rsidRPr="00AE19A2">
        <w:rPr>
          <w:sz w:val="22"/>
          <w:szCs w:val="22"/>
        </w:rPr>
        <w:t>4</w:t>
      </w:r>
      <w:r w:rsidRPr="00E53E25">
        <w:rPr>
          <w:sz w:val="22"/>
          <w:szCs w:val="22"/>
        </w:rPr>
        <w:t xml:space="preserve"> настоящих Правил, 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p>
    <w:p w14:paraId="7B87E65B" w14:textId="366637B7" w:rsidR="00EF5303"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79D2E91" w14:textId="35C816BF" w:rsidR="00E53E25" w:rsidRPr="00226207"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F777AF">
        <w:rPr>
          <w:sz w:val="22"/>
          <w:szCs w:val="22"/>
        </w:rPr>
        <w:t>Максимальное количество инвестиционных паев, подлежащих погашению по окончании срока приема заявок на погашение инвестиционных паев, за исключением погашения инвестиционных паев в случае выдачи управляющей компанией инвестиционных паев неквалифицированному инвестору, составляет 30 (Тридцать) процентов общего количества выданных инвестиционных паев на дату начала срока приема заявок на приобретение и заявок на погашение инвестиционных паев.</w:t>
      </w:r>
    </w:p>
    <w:p w14:paraId="54102DBE" w14:textId="77777777" w:rsidR="00E53E25" w:rsidRPr="00E53E25" w:rsidRDefault="00F777AF" w:rsidP="00E53E25">
      <w:pPr>
        <w:autoSpaceDE w:val="0"/>
        <w:autoSpaceDN w:val="0"/>
        <w:adjustRightInd w:val="0"/>
        <w:spacing w:after="120" w:line="240" w:lineRule="exact"/>
        <w:ind w:firstLine="540"/>
        <w:jc w:val="both"/>
        <w:rPr>
          <w:sz w:val="22"/>
          <w:szCs w:val="22"/>
        </w:rPr>
      </w:pPr>
      <w:r>
        <w:rPr>
          <w:sz w:val="22"/>
          <w:szCs w:val="22"/>
        </w:rPr>
        <w:t>В случае если общее количество инвестиционных паев, на которое поданы заявки на погашение, превышает максимальное количество инвестиционных паев, указанное в настоящем пункте, заявки на погашение инвестиционных паев удовлетворяются пропорционально заявленным требованиям.</w:t>
      </w:r>
    </w:p>
    <w:p w14:paraId="0BB7AD4A"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В приеме заявок на погашение инвестиционных паев отказывается в следующих случаях:</w:t>
      </w:r>
    </w:p>
    <w:p w14:paraId="207FAC81" w14:textId="2ED496BC" w:rsidR="002457A3" w:rsidRPr="00465269" w:rsidRDefault="00541839" w:rsidP="00A34535">
      <w:pPr>
        <w:autoSpaceDE w:val="0"/>
        <w:autoSpaceDN w:val="0"/>
        <w:adjustRightInd w:val="0"/>
        <w:spacing w:after="120" w:line="240" w:lineRule="exact"/>
        <w:ind w:firstLine="567"/>
        <w:jc w:val="both"/>
        <w:rPr>
          <w:sz w:val="22"/>
          <w:szCs w:val="22"/>
        </w:rPr>
      </w:pPr>
      <w:r w:rsidRPr="00465269">
        <w:rPr>
          <w:sz w:val="22"/>
          <w:szCs w:val="22"/>
        </w:rPr>
        <w:t>6</w:t>
      </w:r>
      <w:r w:rsidR="00FE05D3" w:rsidRPr="00AE19A2">
        <w:rPr>
          <w:sz w:val="22"/>
          <w:szCs w:val="22"/>
        </w:rPr>
        <w:t>8</w:t>
      </w:r>
      <w:r w:rsidR="00B31477">
        <w:rPr>
          <w:sz w:val="22"/>
          <w:szCs w:val="22"/>
        </w:rPr>
        <w:t xml:space="preserve">.1. </w:t>
      </w:r>
      <w:r w:rsidRPr="00465269">
        <w:rPr>
          <w:sz w:val="22"/>
          <w:szCs w:val="22"/>
        </w:rPr>
        <w:t>несоблюдение порядка и сроков подачи заявок, установленных настоящими Правилами;</w:t>
      </w:r>
    </w:p>
    <w:p w14:paraId="5D098251" w14:textId="2CA768B7" w:rsidR="002457A3"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.2. </w:t>
      </w:r>
      <w:r w:rsidR="00E53E25" w:rsidRPr="00E53E25">
        <w:rPr>
          <w:sz w:val="22"/>
          <w:szCs w:val="22"/>
        </w:rPr>
        <w:t>принятие решения об одновременном приостановлении выдачи и погашения инвестиционных паев;</w:t>
      </w:r>
    </w:p>
    <w:p w14:paraId="50D932C5" w14:textId="2D68F3B9" w:rsidR="002457A3" w:rsidRPr="00465269"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.3. </w:t>
      </w:r>
      <w:r w:rsidR="00541839" w:rsidRPr="00465269">
        <w:rPr>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377D8523" w14:textId="2E5ABF5F" w:rsidR="002457A3" w:rsidRPr="00465269"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.4. </w:t>
      </w:r>
      <w:r w:rsidR="00541839" w:rsidRPr="00465269">
        <w:rPr>
          <w:sz w:val="22"/>
          <w:szCs w:val="22"/>
        </w:rPr>
        <w:t>возникновение основания для прекращения фонда.</w:t>
      </w:r>
    </w:p>
    <w:p w14:paraId="656953D3" w14:textId="0D88A76B" w:rsidR="00EF5303"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C769F3">
        <w:rPr>
          <w:sz w:val="22"/>
          <w:szCs w:val="22"/>
        </w:rPr>
        <w:t xml:space="preserve"> </w:t>
      </w:r>
    </w:p>
    <w:p w14:paraId="14C1A3C4" w14:textId="6A6C7E12" w:rsidR="00017024" w:rsidRPr="00017024" w:rsidRDefault="00017024" w:rsidP="00017024">
      <w:pPr>
        <w:autoSpaceDE w:val="0"/>
        <w:autoSpaceDN w:val="0"/>
        <w:adjustRightInd w:val="0"/>
        <w:spacing w:line="240" w:lineRule="exact"/>
        <w:ind w:firstLine="540"/>
        <w:jc w:val="both"/>
        <w:rPr>
          <w:sz w:val="22"/>
          <w:szCs w:val="22"/>
        </w:rPr>
      </w:pPr>
      <w:r w:rsidRPr="00017024">
        <w:rPr>
          <w:sz w:val="22"/>
          <w:szCs w:val="22"/>
        </w:rPr>
        <w:t xml:space="preserve">Внесение в реестр владельцев инвестиционных паев записей о погашении инвестиционных паев, за исключением случаев, предусмотренных абзацем третьим настоящего пункта, осуществляется </w:t>
      </w:r>
      <w:r>
        <w:rPr>
          <w:sz w:val="22"/>
          <w:szCs w:val="22"/>
        </w:rPr>
        <w:t xml:space="preserve">регистратором </w:t>
      </w:r>
      <w:r w:rsidRPr="00017024">
        <w:rPr>
          <w:sz w:val="22"/>
          <w:szCs w:val="22"/>
        </w:rPr>
        <w:t>на основании заявки на погаш</w:t>
      </w:r>
      <w:r>
        <w:rPr>
          <w:sz w:val="22"/>
          <w:szCs w:val="22"/>
        </w:rPr>
        <w:t>ение инвестиционных паев в срок, предусмотренный пунктом 7</w:t>
      </w:r>
      <w:r w:rsidR="00FE05D3" w:rsidRPr="00AE19A2">
        <w:rPr>
          <w:sz w:val="22"/>
          <w:szCs w:val="22"/>
        </w:rPr>
        <w:t>0</w:t>
      </w:r>
      <w:r>
        <w:rPr>
          <w:sz w:val="22"/>
          <w:szCs w:val="22"/>
        </w:rPr>
        <w:t xml:space="preserve"> настоящих Правил</w:t>
      </w:r>
      <w:r w:rsidRPr="00017024">
        <w:rPr>
          <w:sz w:val="22"/>
          <w:szCs w:val="22"/>
        </w:rPr>
        <w:t xml:space="preserve">. </w:t>
      </w:r>
    </w:p>
    <w:p w14:paraId="63B44F12" w14:textId="77777777" w:rsidR="00017024" w:rsidRPr="00017024" w:rsidRDefault="00017024" w:rsidP="00017024">
      <w:pPr>
        <w:autoSpaceDE w:val="0"/>
        <w:autoSpaceDN w:val="0"/>
        <w:adjustRightInd w:val="0"/>
        <w:spacing w:line="240" w:lineRule="exact"/>
        <w:ind w:firstLine="540"/>
        <w:jc w:val="both"/>
        <w:rPr>
          <w:sz w:val="22"/>
          <w:szCs w:val="22"/>
        </w:rPr>
      </w:pPr>
      <w:r w:rsidRPr="00017024">
        <w:rPr>
          <w:sz w:val="22"/>
          <w:szCs w:val="22"/>
        </w:rPr>
        <w:t>Внесение в реестр владельцев инвестиционных паев записей о погашении инвестиционных паев осуществляется только на основании распоряжения управляющей компании в случае исполнения управляющей компанией обязанности по погашению инвестиционных паев, выданных лицу, не являющемуся квалифицированным инвестором, в день получения регистратором распоряжения управляющей компании. 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B67A49F" w14:textId="1D006FB9"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72232A98" w14:textId="77777777" w:rsidR="002457A3" w:rsidRDefault="00E53E25" w:rsidP="00A34535">
      <w:pPr>
        <w:pStyle w:val="a3"/>
        <w:numPr>
          <w:ilvl w:val="0"/>
          <w:numId w:val="2"/>
        </w:numPr>
        <w:tabs>
          <w:tab w:val="left" w:pos="567"/>
        </w:tabs>
        <w:ind w:left="0" w:firstLine="567"/>
        <w:jc w:val="both"/>
        <w:rPr>
          <w:sz w:val="22"/>
          <w:szCs w:val="22"/>
        </w:rPr>
      </w:pPr>
      <w:r w:rsidRPr="00EF5303">
        <w:rPr>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и погашение инвестиционных паев.</w:t>
      </w:r>
    </w:p>
    <w:p w14:paraId="4A260A52" w14:textId="77777777" w:rsidR="002457A3" w:rsidRDefault="00E53E25" w:rsidP="00A34535">
      <w:pPr>
        <w:pStyle w:val="a3"/>
        <w:numPr>
          <w:ilvl w:val="0"/>
          <w:numId w:val="2"/>
        </w:numPr>
        <w:tabs>
          <w:tab w:val="left" w:pos="567"/>
        </w:tabs>
        <w:ind w:left="0" w:firstLine="567"/>
        <w:jc w:val="both"/>
        <w:rPr>
          <w:sz w:val="22"/>
          <w:szCs w:val="22"/>
        </w:rPr>
      </w:pPr>
      <w:r w:rsidRPr="00EF5303">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3066C46E"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718A853A" w14:textId="77777777" w:rsidR="002457A3" w:rsidRDefault="00812568"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A25F708" w14:textId="7A185D6C"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Выплата денежной компенсации осуществляется в течение 10 (Десяти)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4D82DC93"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14:paraId="3054D81B"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41F36271" w14:textId="4515E7D8"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311472B3" w14:textId="77777777" w:rsidR="0042027A" w:rsidRDefault="0042027A" w:rsidP="00096A14">
      <w:pPr>
        <w:autoSpaceDE w:val="0"/>
        <w:autoSpaceDN w:val="0"/>
        <w:adjustRightInd w:val="0"/>
        <w:spacing w:after="120" w:line="240" w:lineRule="exact"/>
        <w:jc w:val="center"/>
        <w:outlineLvl w:val="1"/>
        <w:rPr>
          <w:b/>
          <w:bCs/>
        </w:rPr>
      </w:pPr>
    </w:p>
    <w:p w14:paraId="78811B36" w14:textId="77777777" w:rsidR="00096A14" w:rsidRPr="00F53330" w:rsidRDefault="003260FD" w:rsidP="00096A14">
      <w:pPr>
        <w:autoSpaceDE w:val="0"/>
        <w:autoSpaceDN w:val="0"/>
        <w:adjustRightInd w:val="0"/>
        <w:spacing w:after="120" w:line="240" w:lineRule="exact"/>
        <w:jc w:val="center"/>
        <w:outlineLvl w:val="1"/>
        <w:rPr>
          <w:b/>
          <w:bCs/>
        </w:rPr>
      </w:pPr>
      <w:r>
        <w:rPr>
          <w:b/>
          <w:bCs/>
          <w:lang w:val="en-US"/>
        </w:rPr>
        <w:t>VI</w:t>
      </w:r>
      <w:r w:rsidRPr="003260FD">
        <w:rPr>
          <w:b/>
          <w:bCs/>
        </w:rPr>
        <w:t xml:space="preserve">. </w:t>
      </w:r>
      <w:r w:rsidR="00096A14" w:rsidRPr="00F53330">
        <w:rPr>
          <w:b/>
          <w:bCs/>
        </w:rPr>
        <w:t xml:space="preserve">Приостановление выдачи и погашения </w:t>
      </w:r>
    </w:p>
    <w:p w14:paraId="0BFDCCD3" w14:textId="77777777" w:rsidR="00096A14" w:rsidRPr="00F53330" w:rsidRDefault="00096A14" w:rsidP="00096A14">
      <w:pPr>
        <w:autoSpaceDE w:val="0"/>
        <w:autoSpaceDN w:val="0"/>
        <w:adjustRightInd w:val="0"/>
        <w:spacing w:after="120" w:line="240" w:lineRule="exact"/>
        <w:jc w:val="center"/>
      </w:pPr>
      <w:r w:rsidRPr="00F53330">
        <w:rPr>
          <w:b/>
          <w:bCs/>
        </w:rPr>
        <w:t>инвестиционных паев</w:t>
      </w:r>
    </w:p>
    <w:p w14:paraId="22A764D7" w14:textId="5C3A7802" w:rsidR="00096A14" w:rsidRPr="00E81998" w:rsidRDefault="00096A14" w:rsidP="00A34535">
      <w:pPr>
        <w:pStyle w:val="a3"/>
        <w:numPr>
          <w:ilvl w:val="0"/>
          <w:numId w:val="2"/>
        </w:numPr>
        <w:tabs>
          <w:tab w:val="left" w:pos="567"/>
        </w:tabs>
        <w:ind w:left="0" w:firstLine="567"/>
        <w:jc w:val="both"/>
        <w:rPr>
          <w:sz w:val="22"/>
          <w:szCs w:val="22"/>
        </w:rPr>
      </w:pPr>
      <w:r w:rsidRPr="00E81998">
        <w:rPr>
          <w:sz w:val="22"/>
          <w:szCs w:val="22"/>
        </w:rPr>
        <w:t xml:space="preserve">Управляющая компания вправе приостановить выдачу инвестиционных паев. </w:t>
      </w:r>
    </w:p>
    <w:p w14:paraId="0AD449B3" w14:textId="4A6F3030" w:rsidR="00096A14" w:rsidRPr="00E81998" w:rsidRDefault="00096A14" w:rsidP="00A34535">
      <w:pPr>
        <w:pStyle w:val="a3"/>
        <w:numPr>
          <w:ilvl w:val="0"/>
          <w:numId w:val="2"/>
        </w:numPr>
        <w:tabs>
          <w:tab w:val="left" w:pos="567"/>
        </w:tabs>
        <w:ind w:left="0" w:firstLine="567"/>
        <w:jc w:val="both"/>
        <w:rPr>
          <w:sz w:val="22"/>
          <w:szCs w:val="22"/>
        </w:rPr>
      </w:pPr>
      <w:r w:rsidRPr="00E81998">
        <w:rPr>
          <w:sz w:val="22"/>
          <w:szCs w:val="22"/>
        </w:rPr>
        <w:t>Управляющая компания вправе однов</w:t>
      </w:r>
      <w:r w:rsidR="0010651F">
        <w:rPr>
          <w:sz w:val="22"/>
          <w:szCs w:val="22"/>
        </w:rPr>
        <w:t xml:space="preserve">ременно приостановить выдачу и </w:t>
      </w:r>
      <w:r w:rsidRPr="00E81998">
        <w:rPr>
          <w:sz w:val="22"/>
          <w:szCs w:val="22"/>
        </w:rPr>
        <w:t>погашение  инвестиционных паев в случаях:</w:t>
      </w:r>
    </w:p>
    <w:p w14:paraId="0D1C1758" w14:textId="360FA722" w:rsidR="002457A3" w:rsidRDefault="00AC36A8" w:rsidP="00E429DD">
      <w:pPr>
        <w:pStyle w:val="ConsNonformat"/>
        <w:widowControl/>
        <w:autoSpaceDE w:val="0"/>
        <w:autoSpaceDN w:val="0"/>
        <w:spacing w:after="120" w:line="240" w:lineRule="exact"/>
        <w:ind w:firstLine="567"/>
        <w:jc w:val="both"/>
        <w:rPr>
          <w:rFonts w:ascii="Times New Roman" w:hAnsi="Times New Roman" w:cs="Times New Roman"/>
          <w:sz w:val="22"/>
          <w:szCs w:val="22"/>
        </w:rPr>
      </w:pPr>
      <w:r>
        <w:rPr>
          <w:rFonts w:ascii="Times New Roman" w:hAnsi="Times New Roman" w:cs="Times New Roman"/>
          <w:sz w:val="22"/>
          <w:szCs w:val="22"/>
        </w:rPr>
        <w:t>7</w:t>
      </w:r>
      <w:r w:rsidR="00330D71" w:rsidRPr="00AE19A2">
        <w:rPr>
          <w:rFonts w:ascii="Times New Roman" w:hAnsi="Times New Roman" w:cs="Times New Roman"/>
          <w:sz w:val="22"/>
          <w:szCs w:val="22"/>
        </w:rPr>
        <w:t>7</w:t>
      </w:r>
      <w:r>
        <w:rPr>
          <w:rFonts w:ascii="Times New Roman" w:hAnsi="Times New Roman" w:cs="Times New Roman"/>
          <w:sz w:val="22"/>
          <w:szCs w:val="22"/>
        </w:rPr>
        <w:t xml:space="preserve">.1. </w:t>
      </w:r>
      <w:r w:rsidR="00096A14" w:rsidRPr="00E81998">
        <w:rPr>
          <w:rFonts w:ascii="Times New Roman" w:hAnsi="Times New Roman" w:cs="Times New Roman"/>
          <w:sz w:val="22"/>
          <w:szCs w:val="22"/>
        </w:rPr>
        <w:t>если расчетная стоимость инвестиционных паев не может быть определена вследствие возникновения обстоятельств непреодолимой силы;</w:t>
      </w:r>
    </w:p>
    <w:p w14:paraId="09B8511B" w14:textId="118B976D" w:rsidR="002457A3" w:rsidRDefault="00AC36A8" w:rsidP="00E429DD">
      <w:pPr>
        <w:pStyle w:val="ConsNonformat"/>
        <w:widowControl/>
        <w:autoSpaceDE w:val="0"/>
        <w:autoSpaceDN w:val="0"/>
        <w:spacing w:after="120" w:line="240" w:lineRule="exact"/>
        <w:ind w:firstLine="540"/>
        <w:jc w:val="both"/>
        <w:rPr>
          <w:rFonts w:ascii="Times New Roman" w:hAnsi="Times New Roman" w:cs="Times New Roman"/>
          <w:sz w:val="22"/>
          <w:szCs w:val="22"/>
        </w:rPr>
      </w:pPr>
      <w:r>
        <w:rPr>
          <w:rFonts w:ascii="Times New Roman" w:hAnsi="Times New Roman" w:cs="Times New Roman"/>
          <w:sz w:val="22"/>
          <w:szCs w:val="22"/>
        </w:rPr>
        <w:t>7</w:t>
      </w:r>
      <w:r w:rsidR="00330D71" w:rsidRPr="00AE19A2">
        <w:rPr>
          <w:rFonts w:ascii="Times New Roman" w:hAnsi="Times New Roman" w:cs="Times New Roman"/>
          <w:sz w:val="22"/>
          <w:szCs w:val="22"/>
        </w:rPr>
        <w:t>7</w:t>
      </w:r>
      <w:r>
        <w:rPr>
          <w:rFonts w:ascii="Times New Roman" w:hAnsi="Times New Roman" w:cs="Times New Roman"/>
          <w:sz w:val="22"/>
          <w:szCs w:val="22"/>
        </w:rPr>
        <w:t xml:space="preserve">.2. </w:t>
      </w:r>
      <w:r w:rsidR="00096A14" w:rsidRPr="00E81998">
        <w:rPr>
          <w:rFonts w:ascii="Times New Roman" w:hAnsi="Times New Roman" w:cs="Times New Roman"/>
          <w:sz w:val="22"/>
          <w:szCs w:val="22"/>
        </w:rPr>
        <w:t>при передаче прав и обязанностей регистратора другому лицу.</w:t>
      </w:r>
    </w:p>
    <w:p w14:paraId="7F0C2CE1" w14:textId="77777777" w:rsidR="00096A14" w:rsidRPr="00E81998" w:rsidRDefault="00096A14" w:rsidP="00096A14">
      <w:pPr>
        <w:autoSpaceDE w:val="0"/>
        <w:autoSpaceDN w:val="0"/>
        <w:adjustRightInd w:val="0"/>
        <w:spacing w:after="120" w:line="240" w:lineRule="exact"/>
        <w:ind w:firstLine="540"/>
        <w:jc w:val="both"/>
        <w:rPr>
          <w:sz w:val="22"/>
          <w:szCs w:val="22"/>
        </w:rPr>
      </w:pPr>
      <w:r w:rsidRPr="00E81998">
        <w:rPr>
          <w:sz w:val="22"/>
          <w:szCs w:val="22"/>
        </w:rPr>
        <w:t>Решение об одновременном приостановлении выдачи и погашения инвестиционных паев может быть принято управляющей компанией только после истечения срока приема заявок на приобретение и погашение инвестиционных паев, предусмотренного настоящими Правилами.</w:t>
      </w:r>
    </w:p>
    <w:p w14:paraId="1122BD29" w14:textId="0E658759" w:rsidR="00096A14" w:rsidRPr="00E81998" w:rsidRDefault="00096A14" w:rsidP="0042507E">
      <w:pPr>
        <w:pStyle w:val="a3"/>
        <w:numPr>
          <w:ilvl w:val="0"/>
          <w:numId w:val="2"/>
        </w:numPr>
        <w:tabs>
          <w:tab w:val="left" w:pos="567"/>
        </w:tabs>
        <w:ind w:left="0" w:firstLine="567"/>
        <w:jc w:val="both"/>
        <w:rPr>
          <w:sz w:val="22"/>
          <w:szCs w:val="22"/>
        </w:rPr>
      </w:pPr>
      <w:r w:rsidRPr="00E81998">
        <w:rPr>
          <w:sz w:val="22"/>
          <w:szCs w:val="22"/>
        </w:rP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7CBF8676" w14:textId="40E14BC4"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.1. </w:t>
      </w:r>
      <w:r w:rsidR="00541839" w:rsidRPr="00465269">
        <w:rPr>
          <w:sz w:val="22"/>
          <w:szCs w:val="22"/>
        </w:rPr>
        <w:t>приостановление действия или аннулирование соответствующей лицензии регистратора либо прекращение договора с регистратором;</w:t>
      </w:r>
    </w:p>
    <w:p w14:paraId="5A966263" w14:textId="1E2475F2"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.2. </w:t>
      </w:r>
      <w:r w:rsidR="00541839" w:rsidRPr="00465269">
        <w:rPr>
          <w:sz w:val="22"/>
          <w:szCs w:val="22"/>
        </w:rPr>
        <w:t>аннулирование (прекращение действия) соответствующей лицензии управляющей компании, специализированного депозитария;</w:t>
      </w:r>
    </w:p>
    <w:p w14:paraId="5649642D" w14:textId="77CD9349"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.3. </w:t>
      </w:r>
      <w:r w:rsidR="00541839" w:rsidRPr="00465269">
        <w:rPr>
          <w:sz w:val="22"/>
          <w:szCs w:val="22"/>
        </w:rPr>
        <w:t>невозможность определения стоимости активов фонда по причинам, не зависящим от управляющей компании;</w:t>
      </w:r>
    </w:p>
    <w:p w14:paraId="589507FC" w14:textId="24985793"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.4. </w:t>
      </w:r>
      <w:r w:rsidR="00541839" w:rsidRPr="00465269">
        <w:rPr>
          <w:sz w:val="22"/>
          <w:szCs w:val="22"/>
        </w:rPr>
        <w:t>иные случаи, предусмотренные Федеральным законом «Об инвестиционных фондах».</w:t>
      </w:r>
    </w:p>
    <w:p w14:paraId="68602F21" w14:textId="77777777" w:rsidR="00981377" w:rsidRDefault="00981377" w:rsidP="00981377">
      <w:pPr>
        <w:pStyle w:val="ConsPlusNormal"/>
        <w:jc w:val="both"/>
        <w:rPr>
          <w:rFonts w:ascii="Times New Roman" w:hAnsi="Times New Roman" w:cs="Times New Roman"/>
          <w:sz w:val="22"/>
          <w:szCs w:val="22"/>
        </w:rPr>
      </w:pPr>
      <w:r w:rsidRPr="00981377">
        <w:rPr>
          <w:rFonts w:ascii="Times New Roman" w:hAnsi="Times New Roman" w:cs="Times New Roman"/>
          <w:sz w:val="22"/>
          <w:szCs w:val="22"/>
        </w:rPr>
        <w:t xml:space="preserve">Приостановление выдачи и погашения инвестиционных паев осуществляется на срок действия обстоятельств, послуживших причиной такого приостановления. </w:t>
      </w:r>
    </w:p>
    <w:p w14:paraId="4CFCE3FF" w14:textId="24C3DAD6" w:rsidR="00AC36A8" w:rsidRDefault="00AC36A8" w:rsidP="00981377">
      <w:pPr>
        <w:pStyle w:val="ConsPlusNormal"/>
        <w:jc w:val="both"/>
        <w:rPr>
          <w:rFonts w:ascii="Times New Roman" w:hAnsi="Times New Roman" w:cs="Times New Roman"/>
          <w:sz w:val="22"/>
          <w:szCs w:val="22"/>
        </w:rPr>
      </w:pPr>
    </w:p>
    <w:p w14:paraId="08AF18B7" w14:textId="1A24240B" w:rsidR="00F44609" w:rsidRDefault="00F44609" w:rsidP="00981377">
      <w:pPr>
        <w:pStyle w:val="ConsPlusNormal"/>
        <w:jc w:val="both"/>
        <w:rPr>
          <w:rFonts w:ascii="Times New Roman" w:hAnsi="Times New Roman" w:cs="Times New Roman"/>
          <w:sz w:val="22"/>
          <w:szCs w:val="22"/>
        </w:rPr>
      </w:pPr>
    </w:p>
    <w:p w14:paraId="77877483" w14:textId="6605D5E6" w:rsidR="00F44609" w:rsidRDefault="00F44609" w:rsidP="00981377">
      <w:pPr>
        <w:pStyle w:val="ConsPlusNormal"/>
        <w:jc w:val="both"/>
        <w:rPr>
          <w:rFonts w:ascii="Times New Roman" w:hAnsi="Times New Roman" w:cs="Times New Roman"/>
          <w:sz w:val="22"/>
          <w:szCs w:val="22"/>
        </w:rPr>
      </w:pPr>
    </w:p>
    <w:p w14:paraId="08EBD65D" w14:textId="77777777" w:rsidR="00F44609" w:rsidRDefault="00F44609" w:rsidP="00981377">
      <w:pPr>
        <w:pStyle w:val="ConsPlusNormal"/>
        <w:jc w:val="both"/>
        <w:rPr>
          <w:rFonts w:ascii="Times New Roman" w:hAnsi="Times New Roman" w:cs="Times New Roman"/>
          <w:sz w:val="22"/>
          <w:szCs w:val="22"/>
        </w:rPr>
      </w:pPr>
    </w:p>
    <w:p w14:paraId="16088FC9" w14:textId="77777777" w:rsidR="00147D7C" w:rsidRPr="00F53330" w:rsidRDefault="00147D7C" w:rsidP="00147D7C">
      <w:pPr>
        <w:autoSpaceDE w:val="0"/>
        <w:autoSpaceDN w:val="0"/>
        <w:adjustRightInd w:val="0"/>
        <w:spacing w:after="120" w:line="240" w:lineRule="exact"/>
        <w:jc w:val="center"/>
        <w:outlineLvl w:val="1"/>
        <w:rPr>
          <w:b/>
          <w:bCs/>
        </w:rPr>
      </w:pPr>
      <w:r>
        <w:rPr>
          <w:b/>
          <w:bCs/>
          <w:lang w:val="en-US"/>
        </w:rPr>
        <w:t>VII</w:t>
      </w:r>
      <w:r w:rsidRPr="008E042A">
        <w:rPr>
          <w:b/>
          <w:bCs/>
        </w:rPr>
        <w:t xml:space="preserve">. </w:t>
      </w:r>
      <w:r w:rsidRPr="00F53330">
        <w:rPr>
          <w:b/>
          <w:bCs/>
        </w:rPr>
        <w:t>Вознаграждения и расходы</w:t>
      </w:r>
    </w:p>
    <w:p w14:paraId="6180D3BB" w14:textId="05B02BDC"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За счет имущества, составляющего фонд, выплачиваются вознаграждения управляющей компании в размере 0,25 (ноль целых двадцать пять сотых) процента (налогом на добавленную стоимость не облагается) среднегодовой стоимости чистых активов фонда, а также специализированному депозитарию, регистратору и оценщику в размере не более 0,5 (ноль целых пять десятых) процента среднегодовой стоимости чистых активов фонда (с учетом налога на добавленную стоимость).</w:t>
      </w:r>
    </w:p>
    <w:p w14:paraId="2647923D" w14:textId="7BA1E226"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 xml:space="preserve">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 </w:t>
      </w:r>
    </w:p>
    <w:p w14:paraId="22C1F7D1" w14:textId="34188D33"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064CD59C" w14:textId="66356BBC"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4CAB7C7D" w14:textId="2D6358FB"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.1. </w:t>
      </w:r>
      <w:r w:rsidR="00541839" w:rsidRPr="00465269">
        <w:rPr>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69D3B7CD" w14:textId="57596BBA"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.2. </w:t>
      </w:r>
      <w:r w:rsidR="00541839" w:rsidRPr="00465269">
        <w:rPr>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A3F1EFE" w14:textId="1C86908B"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.3. </w:t>
      </w:r>
      <w:r w:rsidR="00541839" w:rsidRPr="0046526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6294E936" w14:textId="7163F365"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.4. </w:t>
      </w:r>
      <w:r w:rsidR="00541839" w:rsidRPr="0046526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5C3AF09" w14:textId="227D4DC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.5. </w:t>
      </w:r>
      <w:r w:rsidR="00541839" w:rsidRPr="0046526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1EADC2" w14:textId="3C1E585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.6. </w:t>
      </w:r>
      <w:r w:rsidR="00541839" w:rsidRPr="00465269">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6FCBBE1" w14:textId="7330A5A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.7. </w:t>
      </w:r>
      <w:r w:rsidR="00541839" w:rsidRPr="00465269">
        <w:rPr>
          <w:sz w:val="22"/>
          <w:szCs w:val="22"/>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00541839" w:rsidRPr="00465269">
        <w:rPr>
          <w:color w:val="000000"/>
          <w:sz w:val="22"/>
          <w:szCs w:val="22"/>
        </w:rPr>
        <w:t xml:space="preserve"> </w:t>
      </w:r>
      <w:r w:rsidR="00541839" w:rsidRPr="00465269">
        <w:rPr>
          <w:sz w:val="22"/>
          <w:szCs w:val="22"/>
        </w:rPr>
        <w:t>; N 52, ст. 7543; 2015, N 14, ст. 2022; N 27, ст. 4001; 2016, N 1, ст. 29; N 23, ст. 3296; N 27, ст. 4271, ст. 4272, ст. 4273) пропорционально доле ценных бумаг, приобретаемых за счет имущества фонда;</w:t>
      </w:r>
    </w:p>
    <w:p w14:paraId="78C05664" w14:textId="2C50B909"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.8. </w:t>
      </w:r>
      <w:r w:rsidR="00541839" w:rsidRPr="00465269">
        <w:rPr>
          <w:sz w:val="22"/>
          <w:szCs w:val="22"/>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05BF2840" w14:textId="2FD76A5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.9. </w:t>
      </w:r>
      <w:r w:rsidR="00541839" w:rsidRPr="0046526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1177E4B6" w14:textId="761807F6"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.10. </w:t>
      </w:r>
      <w:r w:rsidR="00541839" w:rsidRPr="00465269">
        <w:rPr>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3F8DDC34" w14:textId="12F65F95"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.11. </w:t>
      </w:r>
      <w:r w:rsidR="00541839" w:rsidRPr="00465269">
        <w:rPr>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404598AC" w14:textId="10BD8A4F"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.12. </w:t>
      </w:r>
      <w:r w:rsidR="00541839" w:rsidRPr="00465269">
        <w:rPr>
          <w:sz w:val="22"/>
          <w:szCs w:val="22"/>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48FED9E6" w14:textId="526FAE7F"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.13. </w:t>
      </w:r>
      <w:r w:rsidR="00541839" w:rsidRPr="00465269">
        <w:rPr>
          <w:sz w:val="22"/>
          <w:szCs w:val="22"/>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14:paraId="73FA171B" w14:textId="21862803"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.14. </w:t>
      </w:r>
      <w:r w:rsidR="00541839" w:rsidRPr="00465269">
        <w:rPr>
          <w:sz w:val="22"/>
          <w:szCs w:val="22"/>
        </w:rPr>
        <w:t>расходы, связанные с обслуживанием кредитов (займов), права требования по которым составляют имущество фонда;</w:t>
      </w:r>
    </w:p>
    <w:p w14:paraId="5C555CBF" w14:textId="1C3376C4"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.15. </w:t>
      </w:r>
      <w:r w:rsidR="00541839" w:rsidRPr="00465269">
        <w:rPr>
          <w:sz w:val="22"/>
          <w:szCs w:val="22"/>
        </w:rPr>
        <w:t>иные расходы, не указанные в пункте 8</w:t>
      </w:r>
      <w:r w:rsidR="005B5802" w:rsidRPr="00AE19A2">
        <w:rPr>
          <w:sz w:val="22"/>
          <w:szCs w:val="22"/>
        </w:rPr>
        <w:t>2</w:t>
      </w:r>
      <w:r w:rsidR="00541839" w:rsidRPr="0046526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0,5 (Ноль целых пять десятых) процента (с учетом налога на добавленную стоимость) среднегодовой стоимости чистых активов фонда.</w:t>
      </w:r>
    </w:p>
    <w:p w14:paraId="51D3E1A1" w14:textId="77777777" w:rsidR="00147D7C" w:rsidRPr="00147D7C" w:rsidRDefault="00147D7C" w:rsidP="00147D7C">
      <w:pPr>
        <w:autoSpaceDE w:val="0"/>
        <w:autoSpaceDN w:val="0"/>
        <w:adjustRightInd w:val="0"/>
        <w:spacing w:after="120" w:line="240" w:lineRule="exact"/>
        <w:ind w:firstLine="540"/>
        <w:jc w:val="both"/>
        <w:rPr>
          <w:sz w:val="22"/>
          <w:szCs w:val="22"/>
        </w:rPr>
      </w:pPr>
      <w:r w:rsidRPr="00147D7C">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732CA3">
        <w:rPr>
          <w:sz w:val="22"/>
          <w:szCs w:val="22"/>
        </w:rPr>
        <w:t>Банка России</w:t>
      </w:r>
      <w:r w:rsidRPr="00147D7C">
        <w:rPr>
          <w:sz w:val="22"/>
          <w:szCs w:val="22"/>
        </w:rPr>
        <w:t>.</w:t>
      </w:r>
    </w:p>
    <w:p w14:paraId="4883B9F3" w14:textId="7FF44249" w:rsidR="00147D7C" w:rsidRPr="00147D7C" w:rsidRDefault="00147D7C" w:rsidP="00D6281F">
      <w:pPr>
        <w:pStyle w:val="a3"/>
        <w:numPr>
          <w:ilvl w:val="0"/>
          <w:numId w:val="2"/>
        </w:numPr>
        <w:tabs>
          <w:tab w:val="left" w:pos="567"/>
        </w:tabs>
        <w:ind w:left="0" w:firstLine="567"/>
        <w:jc w:val="both"/>
        <w:rPr>
          <w:sz w:val="22"/>
          <w:szCs w:val="22"/>
        </w:rPr>
      </w:pPr>
      <w:r w:rsidRPr="00147D7C">
        <w:rPr>
          <w:sz w:val="22"/>
          <w:szCs w:val="22"/>
        </w:rPr>
        <w:t>Расхо</w:t>
      </w:r>
      <w:r w:rsidR="00955849">
        <w:rPr>
          <w:sz w:val="22"/>
          <w:szCs w:val="22"/>
        </w:rPr>
        <w:t>ды, не предусмотренные пунктом 8</w:t>
      </w:r>
      <w:r w:rsidR="005B5802" w:rsidRPr="00AE19A2">
        <w:rPr>
          <w:sz w:val="22"/>
          <w:szCs w:val="22"/>
        </w:rPr>
        <w:t>2</w:t>
      </w:r>
      <w:r w:rsidRPr="00147D7C">
        <w:rPr>
          <w:sz w:val="22"/>
          <w:szCs w:val="22"/>
        </w:rPr>
        <w:t xml:space="preserve"> настоящих Правил, а также вознаграждения в части </w:t>
      </w:r>
      <w:r w:rsidR="00647890">
        <w:rPr>
          <w:sz w:val="22"/>
          <w:szCs w:val="22"/>
        </w:rPr>
        <w:t xml:space="preserve">превышающей </w:t>
      </w:r>
      <w:r w:rsidR="00955849">
        <w:rPr>
          <w:sz w:val="22"/>
          <w:szCs w:val="22"/>
        </w:rPr>
        <w:t>размер</w:t>
      </w:r>
      <w:r w:rsidR="00647890">
        <w:rPr>
          <w:sz w:val="22"/>
          <w:szCs w:val="22"/>
        </w:rPr>
        <w:t>ы</w:t>
      </w:r>
      <w:r w:rsidR="00955849">
        <w:rPr>
          <w:sz w:val="22"/>
          <w:szCs w:val="22"/>
        </w:rPr>
        <w:t>, указанны</w:t>
      </w:r>
      <w:r w:rsidR="00647890">
        <w:rPr>
          <w:sz w:val="22"/>
          <w:szCs w:val="22"/>
        </w:rPr>
        <w:t>е</w:t>
      </w:r>
      <w:r w:rsidR="00955849">
        <w:rPr>
          <w:sz w:val="22"/>
          <w:szCs w:val="22"/>
        </w:rPr>
        <w:t xml:space="preserve"> в пункте </w:t>
      </w:r>
      <w:r w:rsidR="005B5802" w:rsidRPr="00AE19A2">
        <w:rPr>
          <w:sz w:val="22"/>
          <w:szCs w:val="22"/>
        </w:rPr>
        <w:t>79</w:t>
      </w:r>
      <w:r w:rsidRPr="00147D7C">
        <w:rPr>
          <w:sz w:val="22"/>
          <w:szCs w:val="22"/>
        </w:rPr>
        <w:t xml:space="preserve"> настоящих Правил, выплачиваются управляющей компанией за счет собственных средств.</w:t>
      </w:r>
    </w:p>
    <w:p w14:paraId="00817EAA" w14:textId="3A0BB1B2" w:rsidR="00147D7C" w:rsidRDefault="00147D7C" w:rsidP="00D6281F">
      <w:pPr>
        <w:pStyle w:val="a3"/>
        <w:numPr>
          <w:ilvl w:val="0"/>
          <w:numId w:val="2"/>
        </w:numPr>
        <w:tabs>
          <w:tab w:val="left" w:pos="567"/>
        </w:tabs>
        <w:ind w:left="0" w:firstLine="567"/>
        <w:jc w:val="both"/>
        <w:rPr>
          <w:sz w:val="22"/>
          <w:szCs w:val="22"/>
        </w:rPr>
      </w:pPr>
      <w:r w:rsidRPr="00147D7C">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15FE968" w14:textId="6B91898E" w:rsidR="004D1F4E" w:rsidRDefault="004D1F4E" w:rsidP="00147D7C">
      <w:pPr>
        <w:autoSpaceDE w:val="0"/>
        <w:autoSpaceDN w:val="0"/>
        <w:adjustRightInd w:val="0"/>
        <w:spacing w:after="120" w:line="240" w:lineRule="exact"/>
        <w:ind w:firstLine="540"/>
        <w:jc w:val="both"/>
        <w:rPr>
          <w:sz w:val="22"/>
          <w:szCs w:val="22"/>
        </w:rPr>
      </w:pPr>
    </w:p>
    <w:p w14:paraId="4956FC3B" w14:textId="7E0549A6" w:rsidR="001A39AE" w:rsidRDefault="001A39AE" w:rsidP="00147D7C">
      <w:pPr>
        <w:autoSpaceDE w:val="0"/>
        <w:autoSpaceDN w:val="0"/>
        <w:adjustRightInd w:val="0"/>
        <w:spacing w:after="120" w:line="240" w:lineRule="exact"/>
        <w:ind w:firstLine="540"/>
        <w:jc w:val="both"/>
        <w:rPr>
          <w:sz w:val="22"/>
          <w:szCs w:val="22"/>
        </w:rPr>
      </w:pPr>
    </w:p>
    <w:p w14:paraId="2BE75DCA" w14:textId="77777777" w:rsidR="001A39AE" w:rsidRDefault="001A39AE" w:rsidP="00147D7C">
      <w:pPr>
        <w:autoSpaceDE w:val="0"/>
        <w:autoSpaceDN w:val="0"/>
        <w:adjustRightInd w:val="0"/>
        <w:spacing w:after="120" w:line="240" w:lineRule="exact"/>
        <w:ind w:firstLine="540"/>
        <w:jc w:val="both"/>
        <w:rPr>
          <w:sz w:val="22"/>
          <w:szCs w:val="22"/>
        </w:rPr>
      </w:pPr>
    </w:p>
    <w:p w14:paraId="10BAA8A5"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VIII</w:t>
      </w:r>
      <w:r w:rsidRPr="004E0412">
        <w:rPr>
          <w:b/>
          <w:bCs/>
        </w:rPr>
        <w:t xml:space="preserve">. </w:t>
      </w:r>
      <w:r w:rsidRPr="00F53330">
        <w:rPr>
          <w:b/>
          <w:bCs/>
        </w:rPr>
        <w:t xml:space="preserve">Оценка имущества, составляющего </w:t>
      </w:r>
      <w:r>
        <w:rPr>
          <w:b/>
          <w:bCs/>
        </w:rPr>
        <w:t>ф</w:t>
      </w:r>
      <w:r w:rsidRPr="00F53330">
        <w:rPr>
          <w:b/>
          <w:bCs/>
        </w:rPr>
        <w:t>онд, и определение расчетной стоимости одного инвестиционного пая</w:t>
      </w:r>
    </w:p>
    <w:p w14:paraId="63E47AC6" w14:textId="1578A2ED"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 xml:space="preserve">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w:t>
      </w:r>
      <w:r w:rsidR="00955849">
        <w:rPr>
          <w:sz w:val="22"/>
          <w:szCs w:val="22"/>
        </w:rPr>
        <w:t>Банка России</w:t>
      </w:r>
      <w:r w:rsidRPr="004E0412">
        <w:rPr>
          <w:sz w:val="22"/>
          <w:szCs w:val="22"/>
        </w:rPr>
        <w:t>.</w:t>
      </w:r>
    </w:p>
    <w:p w14:paraId="4F46E24C" w14:textId="3B04E911" w:rsidR="004E0412" w:rsidRDefault="004E0412" w:rsidP="00D6281F">
      <w:pPr>
        <w:pStyle w:val="a3"/>
        <w:numPr>
          <w:ilvl w:val="0"/>
          <w:numId w:val="2"/>
        </w:numPr>
        <w:tabs>
          <w:tab w:val="left" w:pos="567"/>
        </w:tabs>
        <w:ind w:left="0" w:firstLine="567"/>
        <w:jc w:val="both"/>
        <w:rPr>
          <w:sz w:val="22"/>
          <w:szCs w:val="22"/>
        </w:rPr>
      </w:pPr>
      <w:r w:rsidRPr="004E0412">
        <w:rPr>
          <w:sz w:val="22"/>
          <w:szCs w:val="22"/>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на дату определения расчетной стоимости.</w:t>
      </w:r>
    </w:p>
    <w:p w14:paraId="6D645007" w14:textId="77777777" w:rsidR="003F34D3" w:rsidRDefault="003F34D3" w:rsidP="004E0412">
      <w:pPr>
        <w:pStyle w:val="ConsNormal"/>
        <w:widowControl/>
        <w:spacing w:after="120" w:line="240" w:lineRule="exact"/>
        <w:ind w:firstLine="567"/>
        <w:jc w:val="both"/>
        <w:rPr>
          <w:rFonts w:ascii="Times New Roman" w:hAnsi="Times New Roman" w:cs="Times New Roman"/>
          <w:sz w:val="22"/>
          <w:szCs w:val="22"/>
        </w:rPr>
      </w:pPr>
      <w:r w:rsidRPr="003F34D3">
        <w:rPr>
          <w:rFonts w:ascii="Times New Roman" w:hAnsi="Times New Roman" w:cs="Times New Roman"/>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r>
        <w:rPr>
          <w:rFonts w:ascii="Times New Roman" w:hAnsi="Times New Roman" w:cs="Times New Roman"/>
          <w:sz w:val="22"/>
          <w:szCs w:val="22"/>
        </w:rPr>
        <w:t>.</w:t>
      </w:r>
    </w:p>
    <w:p w14:paraId="3C5F1541" w14:textId="77777777" w:rsidR="00057738" w:rsidRPr="003F34D3" w:rsidRDefault="00057738" w:rsidP="004E0412">
      <w:pPr>
        <w:pStyle w:val="ConsNormal"/>
        <w:widowControl/>
        <w:spacing w:after="120" w:line="240" w:lineRule="exact"/>
        <w:ind w:firstLine="567"/>
        <w:jc w:val="both"/>
        <w:rPr>
          <w:rFonts w:ascii="Times New Roman" w:hAnsi="Times New Roman" w:cs="Times New Roman"/>
          <w:sz w:val="22"/>
          <w:szCs w:val="22"/>
        </w:rPr>
      </w:pPr>
    </w:p>
    <w:p w14:paraId="26BF2A11"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IX</w:t>
      </w:r>
      <w:r w:rsidRPr="004E0412">
        <w:rPr>
          <w:b/>
          <w:bCs/>
        </w:rPr>
        <w:t xml:space="preserve">. </w:t>
      </w:r>
      <w:r w:rsidRPr="00F53330">
        <w:rPr>
          <w:b/>
          <w:bCs/>
        </w:rPr>
        <w:t>Информация о фонде</w:t>
      </w:r>
    </w:p>
    <w:p w14:paraId="0EBDA4A5" w14:textId="64F761E6" w:rsidR="00B4211D" w:rsidRPr="00017024" w:rsidRDefault="00F777AF" w:rsidP="00D6281F">
      <w:pPr>
        <w:pStyle w:val="a3"/>
        <w:numPr>
          <w:ilvl w:val="0"/>
          <w:numId w:val="2"/>
        </w:numPr>
        <w:tabs>
          <w:tab w:val="left" w:pos="567"/>
        </w:tabs>
        <w:ind w:left="0" w:firstLine="567"/>
        <w:jc w:val="both"/>
        <w:rPr>
          <w:sz w:val="22"/>
          <w:szCs w:val="22"/>
        </w:rPr>
      </w:pPr>
      <w:r w:rsidRPr="00017024">
        <w:rPr>
          <w:sz w:val="22"/>
          <w:szCs w:val="22"/>
        </w:rPr>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w:t>
      </w:r>
    </w:p>
    <w:p w14:paraId="1C6218F2" w14:textId="77777777" w:rsidR="00B4211D" w:rsidRDefault="00F777AF">
      <w:pPr>
        <w:ind w:firstLine="709"/>
        <w:jc w:val="both"/>
        <w:rPr>
          <w:sz w:val="22"/>
          <w:szCs w:val="22"/>
        </w:rPr>
      </w:pPr>
      <w:r w:rsidRPr="003A68F3">
        <w:rPr>
          <w:sz w:val="22"/>
          <w:szCs w:val="22"/>
        </w:rPr>
        <w:t>Информация, подлежащая раскрытию в сети Интернет, раскрывается на сайте управляющей компании</w:t>
      </w:r>
      <w:r w:rsidR="008018D8">
        <w:rPr>
          <w:sz w:val="22"/>
          <w:szCs w:val="22"/>
        </w:rPr>
        <w:t xml:space="preserve"> </w:t>
      </w:r>
      <w:r>
        <w:rPr>
          <w:sz w:val="22"/>
          <w:szCs w:val="22"/>
          <w:lang w:val="en-US"/>
        </w:rPr>
        <w:t>www</w:t>
      </w:r>
      <w:r>
        <w:rPr>
          <w:sz w:val="22"/>
          <w:szCs w:val="22"/>
        </w:rPr>
        <w:t>.</w:t>
      </w:r>
      <w:r>
        <w:rPr>
          <w:sz w:val="22"/>
          <w:szCs w:val="22"/>
          <w:lang w:val="en-US"/>
        </w:rPr>
        <w:t>tkbip</w:t>
      </w:r>
      <w:r>
        <w:rPr>
          <w:sz w:val="22"/>
          <w:szCs w:val="22"/>
        </w:rPr>
        <w:t>.</w:t>
      </w:r>
      <w:r>
        <w:rPr>
          <w:sz w:val="22"/>
          <w:szCs w:val="22"/>
          <w:lang w:val="en-US"/>
        </w:rPr>
        <w:t>ru</w:t>
      </w:r>
      <w:r>
        <w:rPr>
          <w:sz w:val="22"/>
          <w:szCs w:val="22"/>
        </w:rPr>
        <w:t xml:space="preserve">.  </w:t>
      </w:r>
    </w:p>
    <w:p w14:paraId="7A63CEEE" w14:textId="3393BE83"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14:paraId="62068A8D"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 xml:space="preserve">По требованию </w:t>
      </w:r>
      <w:r w:rsidR="00F777AF" w:rsidRPr="00686713">
        <w:rPr>
          <w:sz w:val="22"/>
          <w:szCs w:val="22"/>
        </w:rPr>
        <w:t xml:space="preserve">всех заинтересованных лиц </w:t>
      </w:r>
      <w:r w:rsidRPr="004E0412">
        <w:rPr>
          <w:sz w:val="22"/>
          <w:szCs w:val="22"/>
        </w:rPr>
        <w:t xml:space="preserve">управляющая компания </w:t>
      </w:r>
      <w:r w:rsidR="00A03C37">
        <w:rPr>
          <w:sz w:val="22"/>
          <w:szCs w:val="22"/>
        </w:rPr>
        <w:t>или агенты предоставляю</w:t>
      </w:r>
      <w:r w:rsidRPr="004E0412">
        <w:rPr>
          <w:sz w:val="22"/>
          <w:szCs w:val="22"/>
        </w:rPr>
        <w:t>т им следующую информацию:</w:t>
      </w:r>
    </w:p>
    <w:p w14:paraId="2FFE3A6F" w14:textId="398B9185"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.1. </w:t>
      </w:r>
      <w:r w:rsidR="004E0412" w:rsidRPr="004E0412">
        <w:rPr>
          <w:sz w:val="22"/>
          <w:szCs w:val="22"/>
        </w:rPr>
        <w:t xml:space="preserve">настоящие Правила, а также полный текст внесенных в них изменений, зарегистрированных федеральным органом исполнительной </w:t>
      </w:r>
      <w:r w:rsidR="008A285B">
        <w:rPr>
          <w:sz w:val="22"/>
          <w:szCs w:val="22"/>
        </w:rPr>
        <w:t xml:space="preserve">власти по рынку ценных бумаг, </w:t>
      </w:r>
      <w:r w:rsidR="004E0412" w:rsidRPr="004E0412">
        <w:rPr>
          <w:sz w:val="22"/>
          <w:szCs w:val="22"/>
        </w:rPr>
        <w:t>Банком России, а также изменений, согласованных специализированным депозитарием и представленных в Банк России;</w:t>
      </w:r>
    </w:p>
    <w:p w14:paraId="47148DCA" w14:textId="3A5A7262" w:rsidR="002457A3" w:rsidRDefault="004B6B5E" w:rsidP="00E429DD">
      <w:pPr>
        <w:autoSpaceDE w:val="0"/>
        <w:autoSpaceDN w:val="0"/>
        <w:adjustRightInd w:val="0"/>
        <w:ind w:firstLine="567"/>
        <w:jc w:val="both"/>
        <w:rPr>
          <w:color w:val="000000"/>
          <w:sz w:val="22"/>
          <w:szCs w:val="22"/>
          <w:lang w:eastAsia="en-US"/>
        </w:rPr>
      </w:pPr>
      <w:r>
        <w:rPr>
          <w:color w:val="000000"/>
          <w:sz w:val="22"/>
          <w:szCs w:val="22"/>
          <w:lang w:eastAsia="en-US"/>
        </w:rPr>
        <w:t>8</w:t>
      </w:r>
      <w:r w:rsidR="002A43DB" w:rsidRPr="00AE19A2">
        <w:rPr>
          <w:color w:val="000000"/>
          <w:sz w:val="22"/>
          <w:szCs w:val="22"/>
          <w:lang w:eastAsia="en-US"/>
        </w:rPr>
        <w:t>8</w:t>
      </w:r>
      <w:r>
        <w:rPr>
          <w:color w:val="000000"/>
          <w:sz w:val="22"/>
          <w:szCs w:val="22"/>
          <w:lang w:eastAsia="en-US"/>
        </w:rPr>
        <w:t xml:space="preserve">.2. </w:t>
      </w:r>
      <w:r w:rsidR="004E0412" w:rsidRPr="004E0412">
        <w:rPr>
          <w:color w:val="000000"/>
          <w:sz w:val="22"/>
          <w:szCs w:val="22"/>
          <w:lang w:eastAsia="en-US"/>
        </w:rPr>
        <w:t>настоящие Правила с учетом внесенных в них изменений, зарегистрированных федеральным органом исполнительной</w:t>
      </w:r>
      <w:r w:rsidR="008A285B">
        <w:rPr>
          <w:color w:val="000000"/>
          <w:sz w:val="22"/>
          <w:szCs w:val="22"/>
          <w:lang w:eastAsia="en-US"/>
        </w:rPr>
        <w:t xml:space="preserve"> власти по рынку ценных бумаг, </w:t>
      </w:r>
      <w:r w:rsidR="004E0412" w:rsidRPr="004E0412">
        <w:rPr>
          <w:color w:val="000000"/>
          <w:sz w:val="22"/>
          <w:szCs w:val="22"/>
          <w:lang w:eastAsia="en-US"/>
        </w:rPr>
        <w:t>Банком России, а также изменений, согласованных специализированным депозитарием и представленных в Банк России;</w:t>
      </w:r>
    </w:p>
    <w:p w14:paraId="7A905393" w14:textId="3AE2F5FD"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.3. </w:t>
      </w:r>
      <w:r w:rsidR="004E0412" w:rsidRPr="004E0412">
        <w:rPr>
          <w:sz w:val="22"/>
          <w:szCs w:val="22"/>
        </w:rPr>
        <w:t>правила ведения реестра владельцев инвестиционных паев;</w:t>
      </w:r>
    </w:p>
    <w:p w14:paraId="0DE31C67" w14:textId="3003C354"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.4. </w:t>
      </w:r>
      <w:r w:rsidR="004E0412" w:rsidRPr="004E0412">
        <w:rPr>
          <w:sz w:val="22"/>
          <w:szCs w:val="22"/>
        </w:rPr>
        <w:t>справку о стоимости чистых активов фонда на последнюю отчетную дату;</w:t>
      </w:r>
    </w:p>
    <w:p w14:paraId="5CC54168" w14:textId="1B692DE2"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307290">
        <w:rPr>
          <w:sz w:val="22"/>
          <w:szCs w:val="22"/>
        </w:rPr>
        <w:t>8</w:t>
      </w:r>
      <w:r>
        <w:rPr>
          <w:sz w:val="22"/>
          <w:szCs w:val="22"/>
        </w:rPr>
        <w:t xml:space="preserve">.5. </w:t>
      </w:r>
      <w:r w:rsidR="004E0412" w:rsidRPr="004E0412">
        <w:rPr>
          <w:sz w:val="22"/>
          <w:szCs w:val="22"/>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166B1025" w14:textId="2D11EBB4"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.6. </w:t>
      </w:r>
      <w:r w:rsidR="004E0412" w:rsidRPr="004E0412">
        <w:rPr>
          <w:sz w:val="22"/>
          <w:szCs w:val="22"/>
        </w:rPr>
        <w:t>отчет о приросте (об уменьшении) стоимости имущества, составляющего фонд, по состоянию на последнюю отчетную дату;</w:t>
      </w:r>
    </w:p>
    <w:p w14:paraId="24571B5B" w14:textId="238C1F80" w:rsidR="002457A3" w:rsidRDefault="004B6B5E" w:rsidP="00B431C7">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w:t>
      </w:r>
      <w:r w:rsidR="005E3F41">
        <w:rPr>
          <w:sz w:val="22"/>
          <w:szCs w:val="22"/>
        </w:rPr>
        <w:t xml:space="preserve">7. </w:t>
      </w:r>
      <w:r w:rsidR="004E0412" w:rsidRPr="004E0412">
        <w:rPr>
          <w:sz w:val="22"/>
          <w:szCs w:val="22"/>
        </w:rPr>
        <w:t>сведения о вознаграждении управляющей компании,</w:t>
      </w:r>
      <w:r w:rsidR="004E0412">
        <w:rPr>
          <w:sz w:val="22"/>
          <w:szCs w:val="22"/>
        </w:rPr>
        <w:t xml:space="preserve"> </w:t>
      </w:r>
      <w:r w:rsidR="004E0412" w:rsidRPr="004E0412">
        <w:rPr>
          <w:sz w:val="22"/>
          <w:szCs w:val="22"/>
        </w:rPr>
        <w:t>расходах, оплаченных за счет имущества, составляющего фонд, по состоянию на последнюю отчетную дату;</w:t>
      </w:r>
    </w:p>
    <w:p w14:paraId="3CC14993" w14:textId="51A13370" w:rsidR="002457A3" w:rsidRDefault="005E3F41" w:rsidP="00B431C7">
      <w:pPr>
        <w:autoSpaceDE w:val="0"/>
        <w:autoSpaceDN w:val="0"/>
        <w:adjustRightInd w:val="0"/>
        <w:ind w:firstLine="567"/>
        <w:jc w:val="both"/>
        <w:rPr>
          <w:color w:val="000000"/>
          <w:sz w:val="22"/>
          <w:szCs w:val="22"/>
          <w:lang w:eastAsia="en-US"/>
        </w:rPr>
      </w:pPr>
      <w:r>
        <w:rPr>
          <w:sz w:val="22"/>
          <w:szCs w:val="22"/>
        </w:rPr>
        <w:t>8</w:t>
      </w:r>
      <w:r w:rsidR="002A43DB" w:rsidRPr="00AE19A2">
        <w:rPr>
          <w:sz w:val="22"/>
          <w:szCs w:val="22"/>
        </w:rPr>
        <w:t>8</w:t>
      </w:r>
      <w:r>
        <w:rPr>
          <w:sz w:val="22"/>
          <w:szCs w:val="22"/>
        </w:rPr>
        <w:t xml:space="preserve">.8. </w:t>
      </w:r>
      <w:r w:rsidR="004E0412" w:rsidRPr="004E0412">
        <w:rPr>
          <w:color w:val="000000"/>
          <w:sz w:val="22"/>
          <w:szCs w:val="22"/>
          <w:lang w:eastAsia="en-US"/>
        </w:rPr>
        <w:t>сведения о приостановлении и возобновлении выдачи и погашения инвестиционных паев с указанием причин приостановления;</w:t>
      </w:r>
    </w:p>
    <w:p w14:paraId="5E306C3C" w14:textId="303F2389" w:rsidR="002457A3" w:rsidRDefault="005E3F41" w:rsidP="00B431C7">
      <w:pPr>
        <w:autoSpaceDE w:val="0"/>
        <w:autoSpaceDN w:val="0"/>
        <w:adjustRightInd w:val="0"/>
        <w:ind w:firstLine="567"/>
        <w:jc w:val="both"/>
        <w:rPr>
          <w:sz w:val="22"/>
          <w:szCs w:val="22"/>
        </w:rPr>
      </w:pPr>
      <w:r>
        <w:rPr>
          <w:sz w:val="22"/>
          <w:szCs w:val="22"/>
        </w:rPr>
        <w:t>8</w:t>
      </w:r>
      <w:r w:rsidR="002A43DB" w:rsidRPr="00AE19A2">
        <w:rPr>
          <w:sz w:val="22"/>
          <w:szCs w:val="22"/>
        </w:rPr>
        <w:t>8</w:t>
      </w:r>
      <w:r>
        <w:rPr>
          <w:sz w:val="22"/>
          <w:szCs w:val="22"/>
        </w:rPr>
        <w:t xml:space="preserve">.8. </w:t>
      </w:r>
      <w:r w:rsidR="004E0412" w:rsidRPr="004E0412">
        <w:rPr>
          <w:color w:val="000000"/>
          <w:sz w:val="22"/>
          <w:szCs w:val="22"/>
          <w:lang w:eastAsia="en-US"/>
        </w:rPr>
        <w:t>иную</w:t>
      </w:r>
      <w:r w:rsidR="004E0412" w:rsidRPr="004E0412">
        <w:rPr>
          <w:sz w:val="22"/>
          <w:szCs w:val="22"/>
        </w:rPr>
        <w:t xml:space="preserve"> информацию в соответствии с Федеральным законом «Об инвестиционных фондах».</w:t>
      </w:r>
    </w:p>
    <w:p w14:paraId="7993B0CE"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 xml:space="preserve">Информация, указанная в настоящем пункте, предоставляется </w:t>
      </w:r>
      <w:r w:rsidR="00A51D37">
        <w:rPr>
          <w:sz w:val="22"/>
          <w:szCs w:val="22"/>
        </w:rPr>
        <w:t xml:space="preserve">управляющей компанией </w:t>
      </w:r>
      <w:r w:rsidR="00541839" w:rsidRPr="00465269">
        <w:rPr>
          <w:sz w:val="22"/>
          <w:szCs w:val="22"/>
        </w:rPr>
        <w:t xml:space="preserve">в виде электронных скан-образов документа в формате PDF </w:t>
      </w:r>
      <w:r w:rsidRPr="004E0412">
        <w:rPr>
          <w:sz w:val="22"/>
          <w:szCs w:val="22"/>
        </w:rPr>
        <w:t xml:space="preserve">путем ее направления </w:t>
      </w:r>
      <w:r w:rsidR="00FD4E2F">
        <w:rPr>
          <w:sz w:val="22"/>
          <w:szCs w:val="22"/>
        </w:rPr>
        <w:t>на электронный адрес</w:t>
      </w:r>
      <w:r w:rsidR="00A51D37">
        <w:rPr>
          <w:sz w:val="22"/>
          <w:szCs w:val="22"/>
        </w:rPr>
        <w:t xml:space="preserve"> владельца инвестиционных паев</w:t>
      </w:r>
      <w:r w:rsidR="00FD4E2F">
        <w:rPr>
          <w:sz w:val="22"/>
          <w:szCs w:val="22"/>
        </w:rPr>
        <w:t>, указанный в реестре владельцев инвестиционных паев</w:t>
      </w:r>
      <w:r w:rsidR="00A51D37">
        <w:rPr>
          <w:sz w:val="22"/>
          <w:szCs w:val="22"/>
        </w:rPr>
        <w:t xml:space="preserve">, </w:t>
      </w:r>
      <w:r w:rsidR="00A51D37" w:rsidRPr="004E0412">
        <w:rPr>
          <w:sz w:val="22"/>
          <w:szCs w:val="22"/>
        </w:rPr>
        <w:t>заказным письмом с уведомлением о вручении или путем вручения соответствующих документов под роспись. Способ предоставления информации определяется управляющей компанией</w:t>
      </w:r>
      <w:r w:rsidR="00FD4E2F">
        <w:rPr>
          <w:sz w:val="22"/>
          <w:szCs w:val="22"/>
        </w:rPr>
        <w:t>.</w:t>
      </w:r>
    </w:p>
    <w:p w14:paraId="31F2BB09"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Информация, указанная в настоящем пункте, также может быть предоставлена агентом путем вручения соответствующих документов под роспись.</w:t>
      </w:r>
    </w:p>
    <w:p w14:paraId="47FE1DEA" w14:textId="77777777" w:rsidR="004E0412" w:rsidRPr="004E0412" w:rsidRDefault="004E0412" w:rsidP="004E0412">
      <w:pPr>
        <w:autoSpaceDE w:val="0"/>
        <w:autoSpaceDN w:val="0"/>
        <w:adjustRightInd w:val="0"/>
        <w:ind w:firstLine="540"/>
        <w:jc w:val="both"/>
        <w:rPr>
          <w:sz w:val="22"/>
          <w:szCs w:val="22"/>
        </w:rPr>
      </w:pPr>
      <w:r w:rsidRPr="004E0412">
        <w:rPr>
          <w:sz w:val="22"/>
          <w:szCs w:val="22"/>
        </w:rPr>
        <w:t>Информация о фонде может распространяться путем размещен</w:t>
      </w:r>
      <w:r>
        <w:rPr>
          <w:sz w:val="22"/>
          <w:szCs w:val="22"/>
        </w:rPr>
        <w:t xml:space="preserve">ия </w:t>
      </w:r>
      <w:r w:rsidRPr="004E0412">
        <w:rPr>
          <w:sz w:val="22"/>
          <w:szCs w:val="22"/>
        </w:rPr>
        <w:t>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14:paraId="7ACE6515" w14:textId="77777777" w:rsidR="004E0412" w:rsidRPr="004E0412" w:rsidRDefault="004E0412" w:rsidP="004E0412">
      <w:pPr>
        <w:autoSpaceDE w:val="0"/>
        <w:autoSpaceDN w:val="0"/>
        <w:adjustRightInd w:val="0"/>
        <w:spacing w:after="120" w:line="240" w:lineRule="exact"/>
        <w:outlineLvl w:val="1"/>
        <w:rPr>
          <w:b/>
          <w:bCs/>
          <w:sz w:val="22"/>
          <w:szCs w:val="22"/>
        </w:rPr>
      </w:pPr>
    </w:p>
    <w:p w14:paraId="5B08D6FB"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X</w:t>
      </w:r>
      <w:r w:rsidRPr="008E042A">
        <w:rPr>
          <w:b/>
          <w:bCs/>
        </w:rPr>
        <w:t xml:space="preserve">. </w:t>
      </w:r>
      <w:r w:rsidRPr="00F53330">
        <w:rPr>
          <w:b/>
          <w:bCs/>
        </w:rPr>
        <w:t>Ответ</w:t>
      </w:r>
      <w:r w:rsidR="00357B09">
        <w:rPr>
          <w:b/>
          <w:bCs/>
        </w:rPr>
        <w:t>ственность управляющей компании и иных лиц</w:t>
      </w:r>
      <w:r w:rsidRPr="00F53330">
        <w:rPr>
          <w:b/>
          <w:bCs/>
        </w:rPr>
        <w:t xml:space="preserve"> </w:t>
      </w:r>
    </w:p>
    <w:p w14:paraId="7D2C3ADD" w14:textId="6403065F" w:rsidR="0020294A" w:rsidRPr="0020294A" w:rsidRDefault="004E0412" w:rsidP="00D6281F">
      <w:pPr>
        <w:pStyle w:val="a3"/>
        <w:numPr>
          <w:ilvl w:val="0"/>
          <w:numId w:val="2"/>
        </w:numPr>
        <w:tabs>
          <w:tab w:val="left" w:pos="567"/>
        </w:tabs>
        <w:ind w:left="0" w:firstLine="567"/>
        <w:jc w:val="both"/>
        <w:rPr>
          <w:sz w:val="22"/>
          <w:szCs w:val="22"/>
        </w:rPr>
      </w:pPr>
      <w:r w:rsidRPr="0020294A">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20294A" w:rsidRPr="0020294A">
        <w:rPr>
          <w:sz w:val="22"/>
          <w:szCs w:val="22"/>
        </w:rPr>
        <w:t>а в случае нарушения требований, установленных статьей 14.1 и пунктом 1.1 статьи 39 Федерального закона "Об инвестиционных фондах", - в размере, предусмотренном указанными статьями.</w:t>
      </w:r>
    </w:p>
    <w:p w14:paraId="24DB2EC4" w14:textId="666083DF" w:rsidR="004E0412" w:rsidRPr="0020294A" w:rsidRDefault="004E0412" w:rsidP="00D6281F">
      <w:pPr>
        <w:pStyle w:val="a3"/>
        <w:numPr>
          <w:ilvl w:val="0"/>
          <w:numId w:val="2"/>
        </w:numPr>
        <w:tabs>
          <w:tab w:val="left" w:pos="567"/>
        </w:tabs>
        <w:ind w:left="0" w:firstLine="567"/>
        <w:jc w:val="both"/>
        <w:rPr>
          <w:sz w:val="22"/>
          <w:szCs w:val="22"/>
        </w:rPr>
      </w:pPr>
      <w:r w:rsidRPr="0020294A">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079DE00F" w14:textId="6DAD8480" w:rsidR="004E0412" w:rsidRPr="00D7492A" w:rsidRDefault="004E0412" w:rsidP="00D6281F">
      <w:pPr>
        <w:pStyle w:val="a3"/>
        <w:numPr>
          <w:ilvl w:val="0"/>
          <w:numId w:val="2"/>
        </w:numPr>
        <w:tabs>
          <w:tab w:val="left" w:pos="567"/>
        </w:tabs>
        <w:ind w:left="0" w:firstLine="567"/>
        <w:jc w:val="both"/>
        <w:rPr>
          <w:sz w:val="22"/>
          <w:szCs w:val="22"/>
        </w:rPr>
      </w:pPr>
      <w:r w:rsidRPr="004E0412">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w:t>
      </w:r>
      <w:r w:rsidR="00D7492A">
        <w:rPr>
          <w:sz w:val="22"/>
          <w:szCs w:val="22"/>
        </w:rPr>
        <w:t>,</w:t>
      </w:r>
      <w:r w:rsidRPr="004E0412">
        <w:rPr>
          <w:sz w:val="22"/>
          <w:szCs w:val="22"/>
        </w:rPr>
        <w:t xml:space="preserve"> </w:t>
      </w:r>
      <w:r w:rsidR="00D7492A" w:rsidRPr="00D7492A">
        <w:rPr>
          <w:sz w:val="22"/>
          <w:szCs w:val="22"/>
        </w:rPr>
        <w:t>предусмотренного статьей 43 Федерального закона «Об инвестиционных фондах»</w:t>
      </w:r>
      <w:r w:rsidRPr="00D7492A">
        <w:rPr>
          <w:sz w:val="22"/>
          <w:szCs w:val="22"/>
        </w:rPr>
        <w:t>.</w:t>
      </w:r>
    </w:p>
    <w:p w14:paraId="4EA96488" w14:textId="111087C2"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382A161" w14:textId="4CDAC79D"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.1. </w:t>
      </w:r>
      <w:r w:rsidR="00541839" w:rsidRPr="0046526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5575D643" w14:textId="0028C01C"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.2. </w:t>
      </w:r>
      <w:r w:rsidR="00541839" w:rsidRPr="00465269">
        <w:rPr>
          <w:sz w:val="22"/>
          <w:szCs w:val="22"/>
        </w:rPr>
        <w:t>с невозможностью осуществить права, закрепленные инвестиционными паями;</w:t>
      </w:r>
    </w:p>
    <w:p w14:paraId="24A9A1E2" w14:textId="365E9F21"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.3. </w:t>
      </w:r>
      <w:r w:rsidR="00541839" w:rsidRPr="00465269">
        <w:rPr>
          <w:sz w:val="22"/>
          <w:szCs w:val="22"/>
        </w:rPr>
        <w:t>с необоснованным отказом в открытии лицевого счета в указанном реестре.</w:t>
      </w:r>
    </w:p>
    <w:p w14:paraId="1AB410E7" w14:textId="77777777" w:rsidR="004E0412" w:rsidRPr="004E0412" w:rsidRDefault="004E0412" w:rsidP="004E0412">
      <w:pPr>
        <w:autoSpaceDE w:val="0"/>
        <w:autoSpaceDN w:val="0"/>
        <w:adjustRightInd w:val="0"/>
        <w:spacing w:after="120" w:line="240" w:lineRule="exact"/>
        <w:ind w:firstLine="540"/>
        <w:jc w:val="both"/>
        <w:rPr>
          <w:sz w:val="22"/>
          <w:szCs w:val="22"/>
        </w:rPr>
      </w:pPr>
      <w:r w:rsidRPr="004E0412">
        <w:rPr>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8F9316F" w14:textId="77777777" w:rsidR="00814688" w:rsidRPr="00814688" w:rsidRDefault="004E0412" w:rsidP="00814688">
      <w:pPr>
        <w:pStyle w:val="ConsPlusNormal"/>
        <w:spacing w:before="220"/>
        <w:ind w:firstLine="540"/>
        <w:jc w:val="both"/>
        <w:rPr>
          <w:rFonts w:ascii="Times New Roman" w:hAnsi="Times New Roman" w:cs="Times New Roman"/>
          <w:sz w:val="22"/>
          <w:szCs w:val="22"/>
        </w:rPr>
      </w:pPr>
      <w:r w:rsidRPr="00814688">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r w:rsidR="00814688" w:rsidRPr="00814688">
        <w:rPr>
          <w:rFonts w:ascii="Times New Roman" w:hAnsi="Times New Roman" w:cs="Times New Roman"/>
          <w:sz w:val="22"/>
          <w:szCs w:val="22"/>
        </w:rPr>
        <w:t xml:space="preserve"> </w:t>
      </w:r>
    </w:p>
    <w:p w14:paraId="5AEA15B0" w14:textId="2A216D34" w:rsidR="004E0412" w:rsidRPr="004E0412" w:rsidRDefault="004E0412" w:rsidP="00DF0DCC">
      <w:pPr>
        <w:pStyle w:val="a3"/>
        <w:numPr>
          <w:ilvl w:val="0"/>
          <w:numId w:val="2"/>
        </w:numPr>
        <w:tabs>
          <w:tab w:val="left" w:pos="567"/>
        </w:tabs>
        <w:ind w:left="0" w:firstLine="567"/>
        <w:jc w:val="both"/>
        <w:rPr>
          <w:sz w:val="22"/>
          <w:szCs w:val="22"/>
        </w:rPr>
      </w:pPr>
      <w:r w:rsidRPr="004E0412">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614EDAC6" w14:textId="13BC7666" w:rsidR="004E0412" w:rsidRPr="004E0412" w:rsidRDefault="004E0412" w:rsidP="00DF0DCC">
      <w:pPr>
        <w:pStyle w:val="a3"/>
        <w:numPr>
          <w:ilvl w:val="0"/>
          <w:numId w:val="2"/>
        </w:numPr>
        <w:tabs>
          <w:tab w:val="left" w:pos="567"/>
        </w:tabs>
        <w:ind w:left="0" w:firstLine="567"/>
        <w:jc w:val="both"/>
        <w:rPr>
          <w:sz w:val="22"/>
          <w:szCs w:val="22"/>
        </w:rPr>
      </w:pPr>
      <w:r w:rsidRPr="004E0412">
        <w:rPr>
          <w:sz w:val="22"/>
          <w:szCs w:val="22"/>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292BD5F7" w14:textId="0A7ACD60" w:rsidR="002457A3"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4</w:t>
      </w:r>
      <w:r>
        <w:rPr>
          <w:sz w:val="22"/>
          <w:szCs w:val="22"/>
        </w:rPr>
        <w:t xml:space="preserve">.1. </w:t>
      </w:r>
      <w:r w:rsidR="004E0412" w:rsidRPr="004E0412">
        <w:rPr>
          <w:sz w:val="22"/>
          <w:szCs w:val="22"/>
        </w:rPr>
        <w:t>при расчете стоимости чистых активов фонда;</w:t>
      </w:r>
    </w:p>
    <w:p w14:paraId="11BC3E20" w14:textId="24258F21" w:rsidR="002457A3"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4</w:t>
      </w:r>
      <w:r>
        <w:rPr>
          <w:sz w:val="22"/>
          <w:szCs w:val="22"/>
        </w:rPr>
        <w:t xml:space="preserve">.2. </w:t>
      </w:r>
      <w:r w:rsidR="004E0412" w:rsidRPr="004E0412">
        <w:rPr>
          <w:sz w:val="22"/>
          <w:szCs w:val="22"/>
        </w:rPr>
        <w:t>при совершении сделок с имуществом, составляющим фонд.</w:t>
      </w:r>
    </w:p>
    <w:p w14:paraId="7DA7F97C" w14:textId="77777777" w:rsidR="00761782" w:rsidRDefault="004E0412" w:rsidP="00761782">
      <w:pPr>
        <w:autoSpaceDE w:val="0"/>
        <w:autoSpaceDN w:val="0"/>
        <w:adjustRightInd w:val="0"/>
        <w:jc w:val="both"/>
        <w:rPr>
          <w:rFonts w:eastAsiaTheme="minorHAnsi"/>
          <w:sz w:val="22"/>
          <w:szCs w:val="22"/>
          <w:lang w:eastAsia="en-US"/>
        </w:rPr>
      </w:pPr>
      <w:r w:rsidRPr="004E0412">
        <w:rPr>
          <w:sz w:val="22"/>
          <w:szCs w:val="22"/>
        </w:rPr>
        <w:t>Управляющая компания несет субсидиарную с оценщиком ответственность за причинение указанных убытков.</w:t>
      </w:r>
      <w:r w:rsidR="00761782" w:rsidRPr="00761782">
        <w:rPr>
          <w:sz w:val="22"/>
          <w:szCs w:val="22"/>
        </w:rPr>
        <w:t xml:space="preserve"> </w:t>
      </w:r>
    </w:p>
    <w:p w14:paraId="301AFC2A" w14:textId="77777777" w:rsidR="006E5F2F" w:rsidRDefault="006E5F2F" w:rsidP="00761782">
      <w:pPr>
        <w:autoSpaceDE w:val="0"/>
        <w:autoSpaceDN w:val="0"/>
        <w:adjustRightInd w:val="0"/>
        <w:jc w:val="both"/>
        <w:rPr>
          <w:rFonts w:eastAsiaTheme="minorHAnsi"/>
          <w:sz w:val="22"/>
          <w:szCs w:val="22"/>
          <w:lang w:eastAsia="en-US"/>
        </w:rPr>
      </w:pPr>
    </w:p>
    <w:p w14:paraId="1648A350" w14:textId="77777777" w:rsidR="00761782" w:rsidRPr="00F53330" w:rsidRDefault="00761782" w:rsidP="00761782">
      <w:pPr>
        <w:autoSpaceDE w:val="0"/>
        <w:autoSpaceDN w:val="0"/>
        <w:adjustRightInd w:val="0"/>
        <w:spacing w:after="120" w:line="240" w:lineRule="exact"/>
        <w:jc w:val="center"/>
        <w:outlineLvl w:val="1"/>
        <w:rPr>
          <w:b/>
          <w:bCs/>
        </w:rPr>
      </w:pPr>
      <w:r>
        <w:rPr>
          <w:b/>
          <w:bCs/>
          <w:lang w:val="en-US"/>
        </w:rPr>
        <w:t>XI</w:t>
      </w:r>
      <w:r w:rsidRPr="00761782">
        <w:rPr>
          <w:b/>
          <w:bCs/>
        </w:rPr>
        <w:t xml:space="preserve">. </w:t>
      </w:r>
      <w:r w:rsidRPr="00F53330">
        <w:rPr>
          <w:b/>
          <w:bCs/>
        </w:rPr>
        <w:t xml:space="preserve">Прекращение </w:t>
      </w:r>
      <w:r>
        <w:rPr>
          <w:b/>
          <w:bCs/>
        </w:rPr>
        <w:t>ф</w:t>
      </w:r>
      <w:r w:rsidRPr="00F53330">
        <w:rPr>
          <w:b/>
          <w:bCs/>
        </w:rPr>
        <w:t>онда</w:t>
      </w:r>
    </w:p>
    <w:p w14:paraId="7BADF58C" w14:textId="3E411EAD" w:rsidR="00761782" w:rsidRPr="00956CC5" w:rsidRDefault="00894C48" w:rsidP="00DF0DCC">
      <w:pPr>
        <w:pStyle w:val="a3"/>
        <w:numPr>
          <w:ilvl w:val="0"/>
          <w:numId w:val="2"/>
        </w:numPr>
        <w:tabs>
          <w:tab w:val="left" w:pos="567"/>
        </w:tabs>
        <w:ind w:left="0" w:firstLine="567"/>
        <w:jc w:val="both"/>
        <w:rPr>
          <w:sz w:val="22"/>
          <w:szCs w:val="22"/>
        </w:rPr>
      </w:pPr>
      <w:r w:rsidRPr="00AE19A2">
        <w:rPr>
          <w:sz w:val="22"/>
          <w:szCs w:val="22"/>
        </w:rPr>
        <w:t xml:space="preserve">Прекращение </w:t>
      </w:r>
      <w:r w:rsidRPr="005D66C8">
        <w:rPr>
          <w:sz w:val="22"/>
          <w:szCs w:val="22"/>
        </w:rPr>
        <w:t>ф</w:t>
      </w:r>
      <w:r w:rsidR="00761782" w:rsidRPr="00956CC5">
        <w:rPr>
          <w:sz w:val="22"/>
          <w:szCs w:val="22"/>
        </w:rPr>
        <w:t>онд</w:t>
      </w:r>
      <w:r w:rsidRPr="00956CC5">
        <w:rPr>
          <w:sz w:val="22"/>
          <w:szCs w:val="22"/>
        </w:rPr>
        <w:t>а осуществляется</w:t>
      </w:r>
      <w:r w:rsidR="00761782" w:rsidRPr="00956CC5">
        <w:rPr>
          <w:sz w:val="22"/>
          <w:szCs w:val="22"/>
        </w:rPr>
        <w:t xml:space="preserve"> в случае, если:</w:t>
      </w:r>
    </w:p>
    <w:p w14:paraId="5BB1F29F" w14:textId="34090712"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.1. </w:t>
      </w:r>
      <w:r w:rsidR="00541839" w:rsidRPr="00465269">
        <w:rPr>
          <w:sz w:val="22"/>
          <w:szCs w:val="22"/>
        </w:rPr>
        <w:t>принята (приняты) заявка (заявки) на погашение всех инвестиционных паев;</w:t>
      </w:r>
    </w:p>
    <w:p w14:paraId="54B593DA" w14:textId="5960FA9B"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.2. </w:t>
      </w:r>
      <w:r w:rsidR="00541839" w:rsidRPr="00465269">
        <w:rPr>
          <w:sz w:val="22"/>
          <w:szCs w:val="22"/>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14:paraId="54F60715" w14:textId="787AE791"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.3. </w:t>
      </w:r>
      <w:r w:rsidR="00541839" w:rsidRPr="00465269">
        <w:rPr>
          <w:sz w:val="22"/>
          <w:szCs w:val="22"/>
        </w:rPr>
        <w:t>аннулирована (прекратила действие) лицензия управляющей компании;</w:t>
      </w:r>
    </w:p>
    <w:p w14:paraId="7D7A9840" w14:textId="1E12AF06"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.4. </w:t>
      </w:r>
      <w:r w:rsidR="00541839" w:rsidRPr="00465269">
        <w:rPr>
          <w:sz w:val="22"/>
          <w:szCs w:val="22"/>
        </w:rPr>
        <w:t>аннулирована (прекратила действие) лицензия специализированного депозитария и в течение 3 месяцев со дня аннулирования (прекращении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32FD778" w14:textId="4DD12AB5"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.5. </w:t>
      </w:r>
      <w:r w:rsidR="00541839" w:rsidRPr="00465269">
        <w:rPr>
          <w:sz w:val="22"/>
          <w:szCs w:val="22"/>
        </w:rPr>
        <w:t>управляющей компанией принято соответствующее решение;</w:t>
      </w:r>
    </w:p>
    <w:p w14:paraId="3D69F920" w14:textId="6C603E10"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.6. </w:t>
      </w:r>
      <w:r w:rsidR="00541839" w:rsidRPr="00465269">
        <w:rPr>
          <w:sz w:val="22"/>
          <w:szCs w:val="22"/>
        </w:rPr>
        <w:t>наступили иные основания, предусмотренные Федеральным законом «Об инвестиционных фондах».</w:t>
      </w:r>
    </w:p>
    <w:p w14:paraId="258714FF" w14:textId="1C480A0D" w:rsidR="00761782" w:rsidRPr="00761782" w:rsidRDefault="00761782" w:rsidP="00DF0DCC">
      <w:pPr>
        <w:pStyle w:val="a3"/>
        <w:numPr>
          <w:ilvl w:val="0"/>
          <w:numId w:val="2"/>
        </w:numPr>
        <w:tabs>
          <w:tab w:val="left" w:pos="567"/>
        </w:tabs>
        <w:ind w:left="0" w:firstLine="567"/>
        <w:jc w:val="both"/>
        <w:rPr>
          <w:sz w:val="22"/>
          <w:szCs w:val="22"/>
        </w:rPr>
      </w:pPr>
      <w:r w:rsidRPr="00761782">
        <w:rPr>
          <w:sz w:val="22"/>
          <w:szCs w:val="22"/>
        </w:rPr>
        <w:t>Прекращение фонда осуществл</w:t>
      </w:r>
      <w:r w:rsidR="00C4037A">
        <w:rPr>
          <w:sz w:val="22"/>
          <w:szCs w:val="22"/>
        </w:rPr>
        <w:t>яется в порядке, предусмотренного главой 5 Федерального закона</w:t>
      </w:r>
      <w:r w:rsidRPr="00761782">
        <w:rPr>
          <w:sz w:val="22"/>
          <w:szCs w:val="22"/>
        </w:rPr>
        <w:t xml:space="preserve"> «Об инвестиционных фондах».</w:t>
      </w:r>
    </w:p>
    <w:p w14:paraId="4A3D4258" w14:textId="32634CC7" w:rsidR="00761782" w:rsidRPr="00761782" w:rsidRDefault="00761782" w:rsidP="00DF0DCC">
      <w:pPr>
        <w:pStyle w:val="a3"/>
        <w:numPr>
          <w:ilvl w:val="0"/>
          <w:numId w:val="2"/>
        </w:numPr>
        <w:tabs>
          <w:tab w:val="left" w:pos="567"/>
        </w:tabs>
        <w:ind w:left="0" w:firstLine="567"/>
        <w:jc w:val="both"/>
        <w:rPr>
          <w:sz w:val="22"/>
          <w:szCs w:val="22"/>
        </w:rPr>
      </w:pPr>
      <w:r w:rsidRPr="00761782">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2B26FD4A" w14:textId="4DBE5C21"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.1. </w:t>
      </w:r>
      <w:r w:rsidR="00541839" w:rsidRPr="00465269">
        <w:rPr>
          <w:sz w:val="22"/>
          <w:szCs w:val="22"/>
        </w:rPr>
        <w:t>задолженности перед кредиторами, требования которых должны удовлетворяться за счет имущества, составляющего фонд;</w:t>
      </w:r>
    </w:p>
    <w:p w14:paraId="11CFD920" w14:textId="1AE14ADD"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.2. </w:t>
      </w:r>
      <w:r w:rsidR="00541839" w:rsidRPr="00465269">
        <w:rPr>
          <w:sz w:val="22"/>
          <w:szCs w:val="22"/>
        </w:rPr>
        <w:t>сумм вознаграждений управляющей компании, специализированного депозитария, регистратора и оценщика, начисленных им на дату возникновения основания прекращения фонда;</w:t>
      </w:r>
    </w:p>
    <w:p w14:paraId="6DC960E9" w14:textId="5001B0D7"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.3. </w:t>
      </w:r>
      <w:r w:rsidR="00541839" w:rsidRPr="00465269">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197C500" w14:textId="36FEA0BD" w:rsidR="004E0412" w:rsidRDefault="00C4037A" w:rsidP="00DF0DCC">
      <w:pPr>
        <w:pStyle w:val="a3"/>
        <w:numPr>
          <w:ilvl w:val="0"/>
          <w:numId w:val="2"/>
        </w:numPr>
        <w:tabs>
          <w:tab w:val="left" w:pos="567"/>
        </w:tabs>
        <w:ind w:left="0" w:firstLine="567"/>
        <w:jc w:val="both"/>
        <w:rPr>
          <w:sz w:val="22"/>
          <w:szCs w:val="22"/>
        </w:rPr>
      </w:pPr>
      <w:r w:rsidRPr="00C4037A">
        <w:rPr>
          <w:sz w:val="22"/>
          <w:szCs w:val="22"/>
        </w:rPr>
        <w:t xml:space="preserve">Погашение инвестиционных паев </w:t>
      </w:r>
      <w:r w:rsidR="008A218D">
        <w:rPr>
          <w:sz w:val="22"/>
          <w:szCs w:val="22"/>
        </w:rPr>
        <w:t>при прекращении</w:t>
      </w:r>
      <w:r w:rsidRPr="00C4037A">
        <w:rPr>
          <w:sz w:val="22"/>
          <w:szCs w:val="22"/>
        </w:rPr>
        <w:t xml:space="preserve"> фонда осуществляется не позднее рабочего дня, следующего за днем завершения расчетов с владельцем таких инвестиционных паев.</w:t>
      </w:r>
    </w:p>
    <w:p w14:paraId="166D82AB" w14:textId="77777777" w:rsidR="00C4037A" w:rsidRPr="00C4037A" w:rsidRDefault="00C4037A" w:rsidP="004E0412">
      <w:pPr>
        <w:autoSpaceDE w:val="0"/>
        <w:autoSpaceDN w:val="0"/>
        <w:adjustRightInd w:val="0"/>
        <w:spacing w:after="120" w:line="240" w:lineRule="exact"/>
        <w:ind w:firstLine="540"/>
        <w:jc w:val="both"/>
        <w:rPr>
          <w:sz w:val="22"/>
          <w:szCs w:val="22"/>
        </w:rPr>
      </w:pPr>
    </w:p>
    <w:p w14:paraId="023AA2A8" w14:textId="77777777" w:rsidR="00B90121" w:rsidRDefault="00B90121" w:rsidP="00B90121">
      <w:pPr>
        <w:autoSpaceDE w:val="0"/>
        <w:autoSpaceDN w:val="0"/>
        <w:adjustRightInd w:val="0"/>
        <w:spacing w:after="120" w:line="240" w:lineRule="exact"/>
        <w:jc w:val="center"/>
        <w:outlineLvl w:val="1"/>
        <w:rPr>
          <w:b/>
          <w:bCs/>
        </w:rPr>
      </w:pPr>
      <w:r>
        <w:rPr>
          <w:b/>
          <w:bCs/>
          <w:lang w:val="en-US"/>
        </w:rPr>
        <w:t>XII</w:t>
      </w:r>
      <w:r w:rsidRPr="00B90121">
        <w:rPr>
          <w:b/>
          <w:bCs/>
        </w:rPr>
        <w:t xml:space="preserve">. </w:t>
      </w:r>
      <w:r w:rsidRPr="00F53330">
        <w:rPr>
          <w:b/>
          <w:bCs/>
        </w:rPr>
        <w:t xml:space="preserve">Внесение изменений </w:t>
      </w:r>
      <w:r w:rsidR="00485532">
        <w:rPr>
          <w:b/>
          <w:bCs/>
        </w:rPr>
        <w:t>и дополнений в</w:t>
      </w:r>
      <w:r w:rsidRPr="00F53330">
        <w:rPr>
          <w:b/>
          <w:bCs/>
        </w:rPr>
        <w:t xml:space="preserve"> </w:t>
      </w:r>
      <w:r w:rsidR="00BF7B5E">
        <w:rPr>
          <w:b/>
          <w:bCs/>
        </w:rPr>
        <w:t xml:space="preserve">настоящие </w:t>
      </w:r>
      <w:r w:rsidRPr="00F53330">
        <w:rPr>
          <w:b/>
          <w:bCs/>
        </w:rPr>
        <w:t>Правила</w:t>
      </w:r>
    </w:p>
    <w:p w14:paraId="7DC8EA47" w14:textId="34F2A6E2" w:rsidR="00B90121" w:rsidRPr="00A15F62" w:rsidRDefault="00B90121" w:rsidP="00DF0DCC">
      <w:pPr>
        <w:pStyle w:val="a3"/>
        <w:numPr>
          <w:ilvl w:val="0"/>
          <w:numId w:val="2"/>
        </w:numPr>
        <w:tabs>
          <w:tab w:val="left" w:pos="567"/>
        </w:tabs>
        <w:ind w:left="0" w:firstLine="567"/>
        <w:jc w:val="both"/>
        <w:rPr>
          <w:sz w:val="22"/>
          <w:szCs w:val="22"/>
        </w:rPr>
      </w:pPr>
      <w:r w:rsidRPr="00B90121">
        <w:rPr>
          <w:sz w:val="22"/>
          <w:szCs w:val="22"/>
        </w:rPr>
        <w:t>Изменения</w:t>
      </w:r>
      <w:r w:rsidR="00BF7B5E">
        <w:rPr>
          <w:sz w:val="22"/>
          <w:szCs w:val="22"/>
        </w:rPr>
        <w:t xml:space="preserve"> и дополнения</w:t>
      </w:r>
      <w:r w:rsidRPr="00B90121">
        <w:rPr>
          <w:sz w:val="22"/>
          <w:szCs w:val="22"/>
        </w:rPr>
        <w:t>, которые вносятся в настоящие Прави</w:t>
      </w:r>
      <w:r w:rsidR="00A15F62">
        <w:rPr>
          <w:sz w:val="22"/>
          <w:szCs w:val="22"/>
        </w:rPr>
        <w:t>ла, вступают в силу при условии</w:t>
      </w:r>
      <w:r w:rsidRPr="00B90121">
        <w:rPr>
          <w:sz w:val="22"/>
          <w:szCs w:val="22"/>
        </w:rPr>
        <w:t xml:space="preserve"> </w:t>
      </w:r>
      <w:r w:rsidR="00A15F62" w:rsidRPr="00A15F62">
        <w:rPr>
          <w:sz w:val="22"/>
          <w:szCs w:val="22"/>
        </w:rPr>
        <w:t>представления специализированным депозитарием согласованных им изменений и дополнений, вносимых в Правила, в Банк России</w:t>
      </w:r>
      <w:r w:rsidRPr="00A15F62">
        <w:rPr>
          <w:sz w:val="22"/>
          <w:szCs w:val="22"/>
        </w:rPr>
        <w:t>.</w:t>
      </w:r>
    </w:p>
    <w:p w14:paraId="1FD0A792" w14:textId="45EAE340" w:rsidR="00B90121" w:rsidRPr="00B90121" w:rsidRDefault="00B90121" w:rsidP="00DF0DCC">
      <w:pPr>
        <w:pStyle w:val="a3"/>
        <w:numPr>
          <w:ilvl w:val="0"/>
          <w:numId w:val="2"/>
        </w:numPr>
        <w:tabs>
          <w:tab w:val="left" w:pos="567"/>
        </w:tabs>
        <w:ind w:left="0" w:firstLine="567"/>
        <w:jc w:val="both"/>
        <w:rPr>
          <w:sz w:val="22"/>
          <w:szCs w:val="22"/>
        </w:rPr>
      </w:pPr>
      <w:r w:rsidRPr="00B90121">
        <w:rPr>
          <w:sz w:val="22"/>
          <w:szCs w:val="22"/>
        </w:rPr>
        <w:t xml:space="preserve">Сообщение о </w:t>
      </w:r>
      <w:r w:rsidR="00BF7B5E">
        <w:rPr>
          <w:sz w:val="22"/>
          <w:szCs w:val="22"/>
        </w:rPr>
        <w:t xml:space="preserve">согласовании </w:t>
      </w:r>
      <w:r w:rsidR="00BF7B5E" w:rsidRPr="00B90121">
        <w:rPr>
          <w:sz w:val="22"/>
          <w:szCs w:val="22"/>
        </w:rPr>
        <w:t xml:space="preserve">специализированным депозитарием </w:t>
      </w:r>
      <w:r w:rsidR="00BF7B5E">
        <w:rPr>
          <w:sz w:val="22"/>
          <w:szCs w:val="22"/>
        </w:rPr>
        <w:t xml:space="preserve">и </w:t>
      </w:r>
      <w:r w:rsidRPr="00B90121">
        <w:rPr>
          <w:sz w:val="22"/>
          <w:szCs w:val="22"/>
        </w:rPr>
        <w:t>предоставлении в Банк России изменений</w:t>
      </w:r>
      <w:r w:rsidR="00BF7B5E">
        <w:rPr>
          <w:sz w:val="22"/>
          <w:szCs w:val="22"/>
        </w:rPr>
        <w:t xml:space="preserve"> и дополнений</w:t>
      </w:r>
      <w:r w:rsidRPr="00B90121">
        <w:rPr>
          <w:sz w:val="22"/>
          <w:szCs w:val="22"/>
        </w:rPr>
        <w:t xml:space="preserve">, </w:t>
      </w:r>
      <w:r w:rsidR="00BF7B5E">
        <w:rPr>
          <w:sz w:val="22"/>
          <w:szCs w:val="22"/>
        </w:rPr>
        <w:t>вносимых</w:t>
      </w:r>
      <w:r w:rsidR="00BF7B5E" w:rsidRPr="00B90121">
        <w:rPr>
          <w:sz w:val="22"/>
          <w:szCs w:val="22"/>
        </w:rPr>
        <w:t xml:space="preserve"> </w:t>
      </w:r>
      <w:r w:rsidRPr="00B90121">
        <w:rPr>
          <w:sz w:val="22"/>
          <w:szCs w:val="22"/>
        </w:rPr>
        <w:t xml:space="preserve">в настоящие Правила, предоставляется </w:t>
      </w:r>
      <w:r w:rsidR="00BF7B5E" w:rsidRPr="00B90121">
        <w:rPr>
          <w:sz w:val="22"/>
          <w:szCs w:val="22"/>
        </w:rPr>
        <w:t xml:space="preserve">не позднее 5 (Пяти) рабочих дней с даты представления указанных изменений </w:t>
      </w:r>
      <w:r w:rsidR="00BF7B5E">
        <w:rPr>
          <w:sz w:val="22"/>
          <w:szCs w:val="22"/>
        </w:rPr>
        <w:t xml:space="preserve">и дополнений </w:t>
      </w:r>
      <w:r w:rsidR="00BF7B5E" w:rsidRPr="00B90121">
        <w:rPr>
          <w:sz w:val="22"/>
          <w:szCs w:val="22"/>
        </w:rPr>
        <w:t xml:space="preserve">в Банк России </w:t>
      </w:r>
      <w:r w:rsidRPr="00B90121">
        <w:rPr>
          <w:sz w:val="22"/>
          <w:szCs w:val="22"/>
        </w:rPr>
        <w:t xml:space="preserve">всем владельцам инвестиционных паев, список которых составляется на основании данных реестра владельцев инвестиционных паев фонда на дату согласования 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и (или) путем вручения соответствующих документов лично в руки владельцу инвестиционных паев фонда или его уполномоченному представителю, и (или) по письменно указанному владельцем инвестиционных паев адресу электронной почты, и (или) путем размещения на официальном сайте управляющей компании </w:t>
      </w:r>
      <w:hyperlink r:id="rId12" w:history="1">
        <w:r w:rsidR="00BF7B5E" w:rsidRPr="00D0103A">
          <w:rPr>
            <w:rStyle w:val="af"/>
            <w:sz w:val="22"/>
            <w:szCs w:val="22"/>
          </w:rPr>
          <w:t>www.tkbip.ru</w:t>
        </w:r>
      </w:hyperlink>
      <w:r w:rsidRPr="00B90121">
        <w:rPr>
          <w:sz w:val="22"/>
          <w:szCs w:val="22"/>
        </w:rPr>
        <w:t>.</w:t>
      </w:r>
      <w:r w:rsidR="00BF7B5E">
        <w:rPr>
          <w:sz w:val="22"/>
          <w:szCs w:val="22"/>
        </w:rPr>
        <w:t xml:space="preserve"> </w:t>
      </w:r>
      <w:r w:rsidRPr="00B90121">
        <w:rPr>
          <w:sz w:val="22"/>
          <w:szCs w:val="22"/>
        </w:rPr>
        <w:t>Способ предоставления информации определяется управляющей компанией.</w:t>
      </w:r>
    </w:p>
    <w:p w14:paraId="22B95698" w14:textId="77777777" w:rsidR="00B90121" w:rsidRPr="00B90121" w:rsidRDefault="00B90121" w:rsidP="00B90121">
      <w:pPr>
        <w:autoSpaceDE w:val="0"/>
        <w:autoSpaceDN w:val="0"/>
        <w:adjustRightInd w:val="0"/>
        <w:spacing w:after="120" w:line="240" w:lineRule="exact"/>
        <w:ind w:firstLine="539"/>
        <w:jc w:val="both"/>
        <w:rPr>
          <w:sz w:val="22"/>
          <w:szCs w:val="22"/>
        </w:rPr>
      </w:pPr>
      <w:r w:rsidRPr="00B90121">
        <w:rPr>
          <w:sz w:val="22"/>
          <w:szCs w:val="22"/>
        </w:rPr>
        <w:t>Изменения</w:t>
      </w:r>
      <w:r w:rsidR="00BF7B5E">
        <w:rPr>
          <w:sz w:val="22"/>
          <w:szCs w:val="22"/>
        </w:rPr>
        <w:t xml:space="preserve"> и дополнения</w:t>
      </w:r>
      <w:r w:rsidRPr="00B90121">
        <w:rPr>
          <w:sz w:val="22"/>
          <w:szCs w:val="22"/>
        </w:rPr>
        <w:t xml:space="preserve">, </w:t>
      </w:r>
      <w:r w:rsidR="00BF7B5E">
        <w:rPr>
          <w:sz w:val="22"/>
          <w:szCs w:val="22"/>
        </w:rPr>
        <w:t>вносимые</w:t>
      </w:r>
      <w:r w:rsidRPr="00B90121">
        <w:rPr>
          <w:sz w:val="22"/>
          <w:szCs w:val="22"/>
        </w:rPr>
        <w:t xml:space="preserve"> в настоящие Правила, вступают в силу по истечении 3 (Трех) рабочих дней</w:t>
      </w:r>
      <w:r>
        <w:rPr>
          <w:sz w:val="22"/>
          <w:szCs w:val="22"/>
        </w:rPr>
        <w:t xml:space="preserve"> </w:t>
      </w:r>
      <w:r w:rsidRPr="00B90121">
        <w:rPr>
          <w:sz w:val="22"/>
          <w:szCs w:val="22"/>
        </w:rPr>
        <w:t>со дня представления указанных изменений</w:t>
      </w:r>
      <w:r w:rsidR="00BF7B5E">
        <w:rPr>
          <w:sz w:val="22"/>
          <w:szCs w:val="22"/>
        </w:rPr>
        <w:t xml:space="preserve"> и дополнений</w:t>
      </w:r>
      <w:r w:rsidRPr="00B90121">
        <w:rPr>
          <w:sz w:val="22"/>
          <w:szCs w:val="22"/>
        </w:rPr>
        <w:t>, согласованных специализированным депозитарием в Банк России.</w:t>
      </w:r>
    </w:p>
    <w:p w14:paraId="015F45D8" w14:textId="77777777" w:rsidR="00B90121" w:rsidRPr="00B90121" w:rsidRDefault="00B90121" w:rsidP="00A15F62">
      <w:pPr>
        <w:autoSpaceDE w:val="0"/>
        <w:autoSpaceDN w:val="0"/>
        <w:adjustRightInd w:val="0"/>
        <w:spacing w:after="120" w:line="240" w:lineRule="exact"/>
        <w:jc w:val="center"/>
        <w:outlineLvl w:val="1"/>
        <w:rPr>
          <w:b/>
          <w:bCs/>
          <w:sz w:val="22"/>
          <w:szCs w:val="22"/>
        </w:rPr>
      </w:pPr>
      <w:r>
        <w:rPr>
          <w:b/>
          <w:bCs/>
        </w:rPr>
        <w:t>XI</w:t>
      </w:r>
      <w:r>
        <w:rPr>
          <w:b/>
          <w:bCs/>
          <w:lang w:val="en-US"/>
        </w:rPr>
        <w:t>II</w:t>
      </w:r>
      <w:r w:rsidRPr="00F53330">
        <w:rPr>
          <w:b/>
          <w:bCs/>
        </w:rPr>
        <w:t xml:space="preserve">. </w:t>
      </w:r>
      <w:r w:rsidR="00A15F62">
        <w:rPr>
          <w:b/>
          <w:bCs/>
        </w:rPr>
        <w:t>Иные сведения и положения</w:t>
      </w:r>
    </w:p>
    <w:p w14:paraId="3F0717A1" w14:textId="19338137" w:rsidR="00B90121" w:rsidRPr="00B90121" w:rsidRDefault="00B90121" w:rsidP="00DF0DCC">
      <w:pPr>
        <w:pStyle w:val="a3"/>
        <w:numPr>
          <w:ilvl w:val="0"/>
          <w:numId w:val="2"/>
        </w:numPr>
        <w:tabs>
          <w:tab w:val="left" w:pos="567"/>
        </w:tabs>
        <w:ind w:left="0" w:firstLine="567"/>
        <w:jc w:val="both"/>
        <w:rPr>
          <w:sz w:val="22"/>
          <w:szCs w:val="22"/>
        </w:rPr>
      </w:pPr>
      <w:r w:rsidRPr="00B90121">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E22631E" w14:textId="77777777" w:rsidR="00B90121" w:rsidRPr="00B90121" w:rsidRDefault="00B90121" w:rsidP="00B90121">
      <w:pPr>
        <w:autoSpaceDE w:val="0"/>
        <w:autoSpaceDN w:val="0"/>
        <w:adjustRightInd w:val="0"/>
        <w:spacing w:after="120" w:line="240" w:lineRule="exact"/>
        <w:ind w:firstLine="567"/>
        <w:jc w:val="both"/>
        <w:rPr>
          <w:sz w:val="22"/>
          <w:szCs w:val="22"/>
        </w:rPr>
      </w:pPr>
      <w:r w:rsidRPr="00B90121">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8413CDB" w14:textId="77777777" w:rsidR="00B90121" w:rsidRPr="00B90121" w:rsidRDefault="00B90121" w:rsidP="00B90121">
      <w:pPr>
        <w:pStyle w:val="fieldcomment"/>
        <w:spacing w:before="0" w:after="60"/>
        <w:outlineLvl w:val="0"/>
        <w:rPr>
          <w:rFonts w:ascii="Times New Roman" w:hAnsi="Times New Roman" w:cs="Times New Roman"/>
          <w:sz w:val="22"/>
          <w:szCs w:val="22"/>
          <w:lang w:val="ru-RU"/>
        </w:rPr>
      </w:pPr>
    </w:p>
    <w:p w14:paraId="59C877EC" w14:textId="77777777" w:rsidR="00B90121" w:rsidRDefault="00B90121" w:rsidP="00B90121">
      <w:pPr>
        <w:pStyle w:val="fieldcomment"/>
        <w:spacing w:before="0" w:after="60"/>
        <w:outlineLvl w:val="0"/>
        <w:rPr>
          <w:rFonts w:ascii="Times New Roman" w:hAnsi="Times New Roman" w:cs="Times New Roman"/>
          <w:sz w:val="24"/>
          <w:szCs w:val="24"/>
          <w:lang w:val="ru-RU"/>
        </w:rPr>
      </w:pPr>
    </w:p>
    <w:p w14:paraId="7AAD74D1" w14:textId="2AEB7024" w:rsidR="00956CC5" w:rsidRDefault="00956CC5" w:rsidP="00B90121">
      <w:pPr>
        <w:pStyle w:val="fieldcomment"/>
        <w:spacing w:before="0" w:after="60"/>
        <w:outlineLvl w:val="0"/>
        <w:rPr>
          <w:rFonts w:ascii="Times New Roman" w:hAnsi="Times New Roman" w:cs="Times New Roman"/>
          <w:sz w:val="22"/>
          <w:szCs w:val="22"/>
          <w:lang w:val="ru-RU"/>
        </w:rPr>
      </w:pPr>
      <w:r>
        <w:rPr>
          <w:rFonts w:ascii="Times New Roman" w:hAnsi="Times New Roman" w:cs="Times New Roman"/>
          <w:sz w:val="22"/>
          <w:szCs w:val="22"/>
          <w:lang w:val="ru-RU"/>
        </w:rPr>
        <w:t xml:space="preserve">Управляющий директор – </w:t>
      </w:r>
    </w:p>
    <w:p w14:paraId="6B677F31" w14:textId="517A43BF" w:rsidR="00B90121" w:rsidRPr="00B90121" w:rsidRDefault="00956CC5" w:rsidP="00B90121">
      <w:pPr>
        <w:pStyle w:val="fieldcomment"/>
        <w:spacing w:before="0" w:after="60"/>
        <w:outlineLvl w:val="0"/>
        <w:rPr>
          <w:rFonts w:ascii="Times New Roman" w:hAnsi="Times New Roman" w:cs="Times New Roman"/>
          <w:sz w:val="22"/>
          <w:szCs w:val="22"/>
          <w:lang w:val="ru-RU"/>
        </w:rPr>
      </w:pPr>
      <w:r>
        <w:rPr>
          <w:rFonts w:ascii="Times New Roman" w:hAnsi="Times New Roman" w:cs="Times New Roman"/>
          <w:sz w:val="22"/>
          <w:szCs w:val="22"/>
          <w:lang w:val="ru-RU"/>
        </w:rPr>
        <w:t>Заместитель</w:t>
      </w:r>
      <w:r w:rsidR="004D1F4E" w:rsidRPr="00307290">
        <w:rPr>
          <w:rFonts w:ascii="Times New Roman" w:hAnsi="Times New Roman" w:cs="Times New Roman"/>
          <w:sz w:val="22"/>
          <w:szCs w:val="22"/>
          <w:lang w:val="ru-RU"/>
        </w:rPr>
        <w:t xml:space="preserve"> </w:t>
      </w:r>
      <w:r w:rsidR="00B90121" w:rsidRPr="00B90121">
        <w:rPr>
          <w:rFonts w:ascii="Times New Roman" w:hAnsi="Times New Roman" w:cs="Times New Roman"/>
          <w:sz w:val="22"/>
          <w:szCs w:val="22"/>
          <w:lang w:val="ru-RU"/>
        </w:rPr>
        <w:t>Генеральн</w:t>
      </w:r>
      <w:r>
        <w:rPr>
          <w:rFonts w:ascii="Times New Roman" w:hAnsi="Times New Roman" w:cs="Times New Roman"/>
          <w:sz w:val="22"/>
          <w:szCs w:val="22"/>
          <w:lang w:val="ru-RU"/>
        </w:rPr>
        <w:t>ого</w:t>
      </w:r>
      <w:r w:rsidR="00B90121" w:rsidRPr="00B90121">
        <w:rPr>
          <w:rFonts w:ascii="Times New Roman" w:hAnsi="Times New Roman" w:cs="Times New Roman"/>
          <w:sz w:val="22"/>
          <w:szCs w:val="22"/>
          <w:lang w:val="ru-RU"/>
        </w:rPr>
        <w:t xml:space="preserve"> директор</w:t>
      </w:r>
      <w:r w:rsidR="00810BFD">
        <w:rPr>
          <w:rFonts w:ascii="Times New Roman" w:hAnsi="Times New Roman" w:cs="Times New Roman"/>
          <w:sz w:val="22"/>
          <w:szCs w:val="22"/>
          <w:lang w:val="ru-RU"/>
        </w:rPr>
        <w:t>а</w:t>
      </w:r>
      <w:r w:rsidR="00B90121" w:rsidRPr="00B90121">
        <w:rPr>
          <w:rFonts w:ascii="Times New Roman" w:hAnsi="Times New Roman" w:cs="Times New Roman"/>
          <w:sz w:val="22"/>
          <w:szCs w:val="22"/>
          <w:lang w:val="ru-RU"/>
        </w:rPr>
        <w:t xml:space="preserve">  </w:t>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p>
    <w:p w14:paraId="7C877202" w14:textId="1F92B4E5" w:rsidR="00B90121" w:rsidRPr="00B90121" w:rsidRDefault="00B90121" w:rsidP="00B90121">
      <w:pPr>
        <w:pStyle w:val="ConsNonformat"/>
        <w:spacing w:after="120" w:line="240" w:lineRule="exact"/>
        <w:jc w:val="both"/>
        <w:rPr>
          <w:sz w:val="22"/>
          <w:szCs w:val="22"/>
        </w:rPr>
        <w:sectPr w:rsidR="00B90121" w:rsidRPr="00B90121" w:rsidSect="00B90121">
          <w:footerReference w:type="default" r:id="rId13"/>
          <w:footerReference w:type="first" r:id="rId14"/>
          <w:pgSz w:w="12240" w:h="15840"/>
          <w:pgMar w:top="1134" w:right="1134" w:bottom="1134" w:left="1418" w:header="720" w:footer="720" w:gutter="0"/>
          <w:cols w:space="720"/>
        </w:sectPr>
      </w:pPr>
      <w:r w:rsidRPr="00B90121">
        <w:rPr>
          <w:rFonts w:ascii="Times New Roman" w:hAnsi="Times New Roman" w:cs="Times New Roman"/>
          <w:sz w:val="22"/>
          <w:szCs w:val="22"/>
        </w:rPr>
        <w:t xml:space="preserve">ТКБ Инвестмент Партнерс (АО)                                                                         </w:t>
      </w:r>
      <w:r w:rsidR="004D1F4E">
        <w:rPr>
          <w:rFonts w:ascii="Times New Roman" w:hAnsi="Times New Roman" w:cs="Times New Roman"/>
          <w:sz w:val="22"/>
          <w:szCs w:val="22"/>
        </w:rPr>
        <w:tab/>
      </w:r>
      <w:r w:rsidR="004D1F4E">
        <w:rPr>
          <w:rFonts w:ascii="Times New Roman" w:hAnsi="Times New Roman" w:cs="Times New Roman"/>
          <w:sz w:val="22"/>
          <w:szCs w:val="22"/>
        </w:rPr>
        <w:tab/>
      </w:r>
      <w:r w:rsidR="00810BFD">
        <w:rPr>
          <w:rFonts w:ascii="Times New Roman" w:hAnsi="Times New Roman" w:cs="Times New Roman"/>
          <w:sz w:val="22"/>
          <w:szCs w:val="22"/>
        </w:rPr>
        <w:t>А.А. Коровкин</w:t>
      </w:r>
    </w:p>
    <w:p w14:paraId="732DB6A0" w14:textId="77777777" w:rsidR="00B90121" w:rsidRPr="00A340FC" w:rsidRDefault="00B90121" w:rsidP="00B90121">
      <w:pPr>
        <w:pStyle w:val="fieldcomment"/>
        <w:jc w:val="right"/>
        <w:rPr>
          <w:lang w:val="ru-RU"/>
        </w:rPr>
      </w:pPr>
      <w:r w:rsidRPr="00A340FC">
        <w:rPr>
          <w:lang w:val="ru-RU"/>
        </w:rPr>
        <w:t xml:space="preserve">Приложение № 1 к Правилам Фонда </w:t>
      </w:r>
    </w:p>
    <w:p w14:paraId="3BC41ABA"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6D421C1F"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C3DC734"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00D232E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0FC5C6"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22F307"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191E906"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890B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D424BB" w14:textId="77777777" w:rsidR="00B90121" w:rsidRPr="00A340FC" w:rsidRDefault="00B90121" w:rsidP="00B90121">
            <w:pPr>
              <w:autoSpaceDN w:val="0"/>
              <w:spacing w:before="45" w:after="45"/>
              <w:rPr>
                <w:rFonts w:ascii="Arial" w:hAnsi="Arial" w:cs="Arial"/>
                <w:sz w:val="16"/>
                <w:szCs w:val="16"/>
              </w:rPr>
            </w:pPr>
          </w:p>
        </w:tc>
      </w:tr>
    </w:tbl>
    <w:p w14:paraId="55A5471F"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639E80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A65617"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18FE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3702F9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8667D2"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49CDFD" w14:textId="77777777" w:rsidR="00B90121" w:rsidRPr="00A340FC" w:rsidRDefault="00B90121" w:rsidP="00B90121">
            <w:pPr>
              <w:autoSpaceDN w:val="0"/>
              <w:spacing w:before="45" w:after="45"/>
              <w:rPr>
                <w:rFonts w:ascii="Arial" w:hAnsi="Arial" w:cs="Arial"/>
                <w:sz w:val="16"/>
                <w:szCs w:val="16"/>
              </w:rPr>
            </w:pPr>
          </w:p>
        </w:tc>
      </w:tr>
      <w:tr w:rsidR="00B90121" w:rsidRPr="00A340FC" w14:paraId="649D47A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D7A3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532DE" w14:textId="77777777" w:rsidR="00B90121" w:rsidRPr="00A340FC" w:rsidRDefault="00B90121" w:rsidP="00B90121">
            <w:pPr>
              <w:autoSpaceDN w:val="0"/>
            </w:pPr>
          </w:p>
        </w:tc>
      </w:tr>
    </w:tbl>
    <w:p w14:paraId="00D32D83"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3EA1C06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85AB85"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11D83E" w14:textId="10475983" w:rsidR="00B90121" w:rsidRPr="00A340FC" w:rsidRDefault="00B90121" w:rsidP="00B90121">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B90121" w:rsidRPr="00A340FC" w14:paraId="4087A2F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F0F4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D8F04C" w14:textId="77777777" w:rsidR="00B90121" w:rsidRPr="00A340FC" w:rsidRDefault="00B90121" w:rsidP="00B90121">
            <w:pPr>
              <w:autoSpaceDN w:val="0"/>
              <w:spacing w:before="45" w:after="45"/>
              <w:rPr>
                <w:rFonts w:ascii="Arial" w:hAnsi="Arial" w:cs="Arial"/>
                <w:sz w:val="16"/>
                <w:szCs w:val="16"/>
              </w:rPr>
            </w:pPr>
          </w:p>
        </w:tc>
      </w:tr>
      <w:tr w:rsidR="00B90121" w:rsidRPr="00A340FC" w14:paraId="742A98F8" w14:textId="77777777" w:rsidTr="00B90121">
        <w:trPr>
          <w:tblCellSpacing w:w="0" w:type="dxa"/>
          <w:jc w:val="center"/>
        </w:trPr>
        <w:tc>
          <w:tcPr>
            <w:tcW w:w="0" w:type="auto"/>
            <w:gridSpan w:val="2"/>
            <w:tcMar>
              <w:top w:w="30" w:type="dxa"/>
              <w:left w:w="75" w:type="dxa"/>
              <w:bottom w:w="30" w:type="dxa"/>
              <w:right w:w="75" w:type="dxa"/>
            </w:tcMar>
            <w:vAlign w:val="center"/>
          </w:tcPr>
          <w:p w14:paraId="2E830A30"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1A210EE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B518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B2EC52" w14:textId="77777777" w:rsidR="00B90121" w:rsidRPr="00A340FC" w:rsidRDefault="00B90121" w:rsidP="00B90121">
            <w:pPr>
              <w:autoSpaceDN w:val="0"/>
              <w:spacing w:before="45" w:after="45"/>
              <w:rPr>
                <w:rFonts w:ascii="Arial" w:hAnsi="Arial" w:cs="Arial"/>
                <w:sz w:val="16"/>
                <w:szCs w:val="16"/>
              </w:rPr>
            </w:pPr>
          </w:p>
        </w:tc>
      </w:tr>
      <w:tr w:rsidR="00B90121" w:rsidRPr="00A340FC" w14:paraId="6C71C008" w14:textId="77777777" w:rsidTr="00B90121">
        <w:trPr>
          <w:tblCellSpacing w:w="0" w:type="dxa"/>
          <w:jc w:val="center"/>
        </w:trPr>
        <w:tc>
          <w:tcPr>
            <w:tcW w:w="0" w:type="auto"/>
            <w:gridSpan w:val="2"/>
            <w:tcMar>
              <w:top w:w="30" w:type="dxa"/>
              <w:left w:w="75" w:type="dxa"/>
              <w:bottom w:w="30" w:type="dxa"/>
              <w:right w:w="75" w:type="dxa"/>
            </w:tcMar>
            <w:vAlign w:val="center"/>
          </w:tcPr>
          <w:p w14:paraId="0145C3B6"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5815DB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0E57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2DFE" w14:textId="77777777" w:rsidR="00B90121" w:rsidRPr="00A340FC" w:rsidRDefault="00B90121" w:rsidP="00B90121">
            <w:pPr>
              <w:autoSpaceDN w:val="0"/>
              <w:spacing w:before="45" w:after="45"/>
              <w:rPr>
                <w:rFonts w:ascii="Arial" w:hAnsi="Arial" w:cs="Arial"/>
                <w:sz w:val="16"/>
                <w:szCs w:val="16"/>
              </w:rPr>
            </w:pPr>
          </w:p>
        </w:tc>
      </w:tr>
      <w:tr w:rsidR="00B90121" w:rsidRPr="00A340FC" w14:paraId="7DDC6B2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4F34C"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67ED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73D75CA6"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76C5F"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D52ACB" w14:textId="77777777" w:rsidR="00B90121" w:rsidRPr="00A340FC" w:rsidRDefault="00B90121" w:rsidP="00B90121">
            <w:pPr>
              <w:autoSpaceDN w:val="0"/>
              <w:spacing w:before="45" w:after="45"/>
              <w:rPr>
                <w:rFonts w:ascii="Arial" w:hAnsi="Arial" w:cs="Arial"/>
                <w:sz w:val="16"/>
                <w:szCs w:val="16"/>
              </w:rPr>
            </w:pPr>
          </w:p>
        </w:tc>
      </w:tr>
      <w:tr w:rsidR="00B90121" w:rsidRPr="00A340FC" w14:paraId="62256D3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A414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6BC60" w14:textId="77777777" w:rsidR="00B90121" w:rsidRPr="00A340FC" w:rsidRDefault="00B90121" w:rsidP="00B90121">
            <w:pPr>
              <w:autoSpaceDN w:val="0"/>
              <w:spacing w:before="45" w:after="45"/>
              <w:rPr>
                <w:rFonts w:ascii="Arial" w:hAnsi="Arial" w:cs="Arial"/>
                <w:sz w:val="16"/>
                <w:szCs w:val="16"/>
              </w:rPr>
            </w:pPr>
          </w:p>
        </w:tc>
      </w:tr>
    </w:tbl>
    <w:p w14:paraId="50DBB59D" w14:textId="77777777" w:rsidR="00AB42F2" w:rsidRDefault="00AB42F2" w:rsidP="00AB42F2">
      <w:pPr>
        <w:pStyle w:val="a4"/>
        <w:spacing w:before="375" w:after="375"/>
        <w:jc w:val="center"/>
        <w:rPr>
          <w:b/>
          <w:lang w:val="ru-RU"/>
        </w:rPr>
      </w:pPr>
      <w:r w:rsidRPr="00686713">
        <w:rPr>
          <w:b/>
          <w:lang w:val="ru-RU"/>
        </w:rPr>
        <w:t>Прошу выда</w:t>
      </w:r>
      <w:r>
        <w:rPr>
          <w:b/>
          <w:lang w:val="ru-RU"/>
        </w:rPr>
        <w:t>ть</w:t>
      </w:r>
      <w:r w:rsidRPr="00686713">
        <w:rPr>
          <w:b/>
          <w:lang w:val="ru-RU"/>
        </w:rPr>
        <w:t xml:space="preserve"> инвестиционные паи </w:t>
      </w:r>
      <w:r>
        <w:rPr>
          <w:b/>
          <w:lang w:val="ru-RU"/>
        </w:rPr>
        <w:t>Ф</w:t>
      </w:r>
      <w:r w:rsidRPr="00686713">
        <w:rPr>
          <w:b/>
          <w:lang w:val="ru-RU"/>
        </w:rPr>
        <w:t xml:space="preserve">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340FC" w14:paraId="74C5CCAD"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331B0" w14:textId="77777777" w:rsidR="00AB42F2" w:rsidRPr="00A340FC" w:rsidRDefault="00AB42F2" w:rsidP="00FD4E2F">
            <w:pPr>
              <w:autoSpaceDN w:val="0"/>
              <w:spacing w:before="45" w:after="45"/>
              <w:jc w:val="right"/>
              <w:rPr>
                <w:rFonts w:ascii="Arial" w:hAnsi="Arial" w:cs="Arial"/>
                <w:b/>
                <w:bCs/>
                <w:sz w:val="16"/>
                <w:szCs w:val="16"/>
              </w:rPr>
            </w:pPr>
            <w:r w:rsidRPr="007D1D86">
              <w:rPr>
                <w:rFonts w:ascii="Arial" w:hAnsi="Arial" w:cs="Arial"/>
                <w:b/>
                <w:bCs/>
                <w:sz w:val="14"/>
                <w:szCs w:val="14"/>
              </w:rPr>
              <w:t>На сумму денежных средств, руб</w:t>
            </w:r>
            <w:r w:rsidRPr="00A340FC">
              <w:rPr>
                <w:rFonts w:ascii="Arial" w:hAnsi="Arial" w:cs="Arial"/>
                <w:b/>
                <w:bCs/>
                <w:sz w:val="16"/>
                <w:szCs w:val="16"/>
              </w:rPr>
              <w:t>:</w:t>
            </w:r>
            <w:r w:rsidRPr="00A340FC">
              <w:rPr>
                <w:rFonts w:ascii="Arial" w:hAnsi="Arial" w:cs="Arial"/>
                <w:sz w:val="9"/>
                <w:szCs w:val="9"/>
              </w:rPr>
              <w:br/>
              <w:t>(</w:t>
            </w:r>
            <w:r>
              <w:rPr>
                <w:rFonts w:ascii="Arial" w:hAnsi="Arial" w:cs="Arial"/>
                <w:sz w:val="9"/>
                <w:szCs w:val="9"/>
              </w:rPr>
              <w:t>указать сумму цифрами и прописью</w:t>
            </w:r>
            <w:r w:rsidRPr="00A340FC">
              <w:rPr>
                <w:rFonts w:ascii="Arial" w:hAnsi="Arial" w:cs="Arial"/>
                <w:sz w:val="9"/>
                <w:szCs w:val="9"/>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25E4C3" w14:textId="77777777" w:rsidR="00AB42F2" w:rsidRPr="00A340FC" w:rsidRDefault="00AB42F2" w:rsidP="00FD4E2F">
            <w:pPr>
              <w:autoSpaceDN w:val="0"/>
              <w:spacing w:before="45" w:after="45"/>
              <w:rPr>
                <w:rFonts w:ascii="Arial" w:hAnsi="Arial" w:cs="Arial"/>
                <w:sz w:val="16"/>
                <w:szCs w:val="16"/>
              </w:rPr>
            </w:pPr>
          </w:p>
        </w:tc>
      </w:tr>
      <w:tr w:rsidR="00AB42F2" w:rsidRPr="00A340FC" w14:paraId="0B3ED683" w14:textId="77777777" w:rsidTr="00AB42F2">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349FFC2" w14:textId="77777777" w:rsidR="00AB42F2" w:rsidRPr="00A340FC" w:rsidRDefault="00AB42F2" w:rsidP="00FD4E2F">
            <w:pPr>
              <w:pStyle w:val="fieldname"/>
              <w:ind w:left="75"/>
              <w:rPr>
                <w:lang w:val="ru-RU"/>
              </w:rPr>
            </w:pPr>
            <w:r w:rsidRPr="007D1D86">
              <w:rPr>
                <w:sz w:val="14"/>
                <w:szCs w:val="14"/>
                <w:lang w:val="ru-RU"/>
              </w:rPr>
              <w:t>Реквизиты банковского счета лица, передавшего денежные средства в оплату инвестиционных паев</w:t>
            </w:r>
            <w:r w:rsidR="00CC77D2" w:rsidRPr="007D1D86">
              <w:rPr>
                <w:sz w:val="14"/>
                <w:szCs w:val="14"/>
                <w:lang w:val="ru-RU"/>
              </w:rPr>
              <w:t xml:space="preserve"> (плательщика)</w:t>
            </w:r>
            <w:r w:rsidRPr="00A340FC">
              <w:rPr>
                <w:lang w:val="ru-RU"/>
              </w:rPr>
              <w:t>:</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28E59982" w14:textId="77777777" w:rsidR="00AB42F2" w:rsidRPr="00A340FC" w:rsidRDefault="00AB42F2" w:rsidP="00FD4E2F">
            <w:pPr>
              <w:pStyle w:val="fielddata"/>
              <w:ind w:left="75"/>
              <w:rPr>
                <w:lang w:val="ru-RU"/>
              </w:rPr>
            </w:pPr>
            <w:r w:rsidRPr="00A340FC">
              <w:t> </w:t>
            </w:r>
          </w:p>
        </w:tc>
      </w:tr>
      <w:tr w:rsidR="00AB42F2" w:rsidRPr="00A340FC" w14:paraId="107A5103"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B8219B" w14:textId="2913534C" w:rsidR="00AB42F2" w:rsidRPr="008941DC" w:rsidRDefault="00AB42F2" w:rsidP="0013705F">
            <w:pPr>
              <w:pStyle w:val="fieldname"/>
              <w:ind w:left="75"/>
              <w:rPr>
                <w:lang w:val="ru-RU"/>
              </w:rPr>
            </w:pPr>
            <w:r w:rsidRPr="008E460A">
              <w:rPr>
                <w:sz w:val="14"/>
                <w:szCs w:val="14"/>
                <w:lang w:val="ru-RU"/>
              </w:rPr>
              <w:t>ФИО</w:t>
            </w:r>
            <w:r w:rsidR="00CC77D2" w:rsidRPr="008E460A">
              <w:rPr>
                <w:sz w:val="14"/>
                <w:szCs w:val="14"/>
                <w:lang w:val="ru-RU"/>
              </w:rPr>
              <w:t>/</w:t>
            </w:r>
            <w:r w:rsidR="00307290" w:rsidRPr="008E460A">
              <w:rPr>
                <w:sz w:val="14"/>
                <w:szCs w:val="14"/>
                <w:lang w:val="ru-RU"/>
              </w:rPr>
              <w:t>Наименование</w:t>
            </w:r>
            <w:r w:rsidRPr="008E460A">
              <w:rPr>
                <w:sz w:val="14"/>
                <w:szCs w:val="14"/>
                <w:lang w:val="ru-RU"/>
              </w:rPr>
              <w:t>, документ</w:t>
            </w:r>
            <w:r w:rsidR="008E460A" w:rsidRPr="008E460A">
              <w:rPr>
                <w:sz w:val="14"/>
                <w:szCs w:val="14"/>
                <w:lang w:val="ru-RU"/>
              </w:rPr>
              <w:t>,</w:t>
            </w:r>
            <w:r w:rsidRPr="008E460A">
              <w:rPr>
                <w:sz w:val="14"/>
                <w:szCs w:val="14"/>
                <w:lang w:val="ru-RU"/>
              </w:rPr>
              <w:t xml:space="preserve"> удостоверяющий личность</w:t>
            </w:r>
            <w:r w:rsidR="0087407D" w:rsidRPr="008E460A">
              <w:rPr>
                <w:sz w:val="14"/>
                <w:szCs w:val="14"/>
                <w:lang w:val="ru-RU"/>
              </w:rPr>
              <w:t>/</w:t>
            </w:r>
            <w:r w:rsidR="006468A4" w:rsidRPr="008E460A">
              <w:rPr>
                <w:sz w:val="14"/>
                <w:szCs w:val="14"/>
                <w:lang w:val="ru-RU"/>
              </w:rPr>
              <w:t>свидетельство</w:t>
            </w:r>
            <w:r w:rsidR="00CC77D2" w:rsidRPr="008E460A">
              <w:rPr>
                <w:sz w:val="14"/>
                <w:szCs w:val="14"/>
                <w:lang w:val="ru-RU"/>
              </w:rPr>
              <w:t xml:space="preserve"> о регистрации</w:t>
            </w:r>
            <w:r w:rsidRPr="008E460A">
              <w:rPr>
                <w:sz w:val="14"/>
                <w:szCs w:val="14"/>
                <w:lang w:val="ru-RU"/>
              </w:rPr>
              <w:t xml:space="preserve"> плательщика</w:t>
            </w:r>
            <w:r w:rsidR="00C33D43" w:rsidRPr="00C33D43">
              <w:rPr>
                <w:lang w:val="ru-RU"/>
              </w:rPr>
              <w:t xml:space="preserve"> </w:t>
            </w:r>
            <w:r w:rsidR="007143A1" w:rsidRPr="00AE19A2">
              <w:rPr>
                <w:sz w:val="9"/>
                <w:szCs w:val="9"/>
                <w:lang w:val="ru-RU"/>
              </w:rPr>
              <w:t>(наимен. документа, №, кем выдан, дата выдачи))</w:t>
            </w:r>
            <w:r>
              <w:rPr>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DEBC3" w14:textId="77777777" w:rsidR="00AB42F2" w:rsidRPr="00AB42F2" w:rsidRDefault="00AB42F2" w:rsidP="00FD4E2F">
            <w:pPr>
              <w:pStyle w:val="fielddata"/>
              <w:ind w:left="75"/>
              <w:rPr>
                <w:lang w:val="ru-RU"/>
              </w:rPr>
            </w:pPr>
          </w:p>
        </w:tc>
      </w:tr>
    </w:tbl>
    <w:p w14:paraId="3F82AA45" w14:textId="77777777" w:rsidR="00AB42F2" w:rsidRPr="00A340FC" w:rsidRDefault="00AB42F2" w:rsidP="00AB42F2">
      <w:pPr>
        <w:spacing w:before="45" w:after="45"/>
        <w:rPr>
          <w:rFonts w:ascii="Arial" w:hAnsi="Arial" w:cs="Arial"/>
          <w:sz w:val="16"/>
          <w:szCs w:val="16"/>
        </w:rPr>
      </w:pPr>
    </w:p>
    <w:p w14:paraId="12CAEC2A"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DD2CB99"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AD952DE"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16EF52FC" w14:textId="77777777" w:rsidTr="00B90121">
        <w:trPr>
          <w:tblCellSpacing w:w="75" w:type="dxa"/>
        </w:trPr>
        <w:tc>
          <w:tcPr>
            <w:tcW w:w="2364" w:type="pct"/>
            <w:tcMar>
              <w:top w:w="30" w:type="dxa"/>
              <w:left w:w="75" w:type="dxa"/>
              <w:bottom w:w="30" w:type="dxa"/>
              <w:right w:w="75" w:type="dxa"/>
            </w:tcMar>
          </w:tcPr>
          <w:p w14:paraId="2E4D07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5C343F0B"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636FF2" w14:textId="77777777" w:rsidR="00B90121" w:rsidRPr="00A340FC" w:rsidRDefault="00B90121" w:rsidP="00B90121">
            <w:pPr>
              <w:autoSpaceDN w:val="0"/>
              <w:spacing w:after="150"/>
              <w:textAlignment w:val="top"/>
              <w:rPr>
                <w:rFonts w:ascii="Arial" w:hAnsi="Arial" w:cs="Arial"/>
                <w:sz w:val="16"/>
                <w:szCs w:val="16"/>
              </w:rPr>
            </w:pPr>
          </w:p>
        </w:tc>
        <w:tc>
          <w:tcPr>
            <w:tcW w:w="2400" w:type="pct"/>
            <w:vAlign w:val="center"/>
          </w:tcPr>
          <w:p w14:paraId="10CA86C9"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4A187C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03E22D45" w14:textId="77777777" w:rsidR="00B90121" w:rsidRPr="00A340FC" w:rsidRDefault="00B90121" w:rsidP="00B90121">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764F59BF" w14:textId="77777777" w:rsidR="00B90121" w:rsidRDefault="00B90121" w:rsidP="00B90121">
      <w:pPr>
        <w:rPr>
          <w:sz w:val="12"/>
          <w:szCs w:val="12"/>
        </w:rPr>
      </w:pPr>
      <w:r w:rsidRPr="00A340FC">
        <w:rPr>
          <w:sz w:val="12"/>
          <w:szCs w:val="12"/>
        </w:rPr>
        <w:t>* Поле не является обязательным для заполнения</w:t>
      </w:r>
    </w:p>
    <w:p w14:paraId="5D32EA2C" w14:textId="77777777" w:rsidR="00AB42F2" w:rsidRPr="00A340FC" w:rsidRDefault="00AB42F2" w:rsidP="00B90121">
      <w:r>
        <w:rPr>
          <w:sz w:val="12"/>
          <w:szCs w:val="12"/>
        </w:rPr>
        <w:t>** В случае перечисления денежных средств от третьего лица</w:t>
      </w:r>
    </w:p>
    <w:p w14:paraId="054E8882" w14:textId="77777777" w:rsidR="00AB42F2" w:rsidRDefault="00B90121" w:rsidP="00AB42F2">
      <w:pPr>
        <w:rPr>
          <w:sz w:val="16"/>
          <w:szCs w:val="16"/>
        </w:rPr>
      </w:pPr>
      <w:r w:rsidRPr="00A340FC">
        <w:rPr>
          <w:sz w:val="16"/>
          <w:szCs w:val="16"/>
        </w:rPr>
        <w:t xml:space="preserve">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w:t>
      </w:r>
      <w:r w:rsidR="00AB42F2" w:rsidRPr="00BA373C">
        <w:rPr>
          <w:sz w:val="16"/>
          <w:szCs w:val="16"/>
        </w:rPr>
        <w:t>При каждой следующей оплате необходимо оформ</w:t>
      </w:r>
      <w:r w:rsidR="00AB42F2">
        <w:rPr>
          <w:sz w:val="16"/>
          <w:szCs w:val="16"/>
        </w:rPr>
        <w:t>лять</w:t>
      </w:r>
      <w:r w:rsidR="00AB42F2" w:rsidRPr="00BA373C">
        <w:rPr>
          <w:sz w:val="16"/>
          <w:szCs w:val="16"/>
        </w:rPr>
        <w:t xml:space="preserve"> новую Заявку на приобретение паев</w:t>
      </w:r>
      <w:r w:rsidR="00AB42F2">
        <w:rPr>
          <w:sz w:val="16"/>
          <w:szCs w:val="16"/>
        </w:rPr>
        <w:t xml:space="preserve"> и в назначении платежа указывать новый номер заявки</w:t>
      </w:r>
      <w:r w:rsidR="00AB42F2" w:rsidRPr="00BA373C">
        <w:rPr>
          <w:sz w:val="16"/>
          <w:szCs w:val="16"/>
        </w:rPr>
        <w:t>.</w:t>
      </w:r>
    </w:p>
    <w:p w14:paraId="3EF2FE5A" w14:textId="77777777" w:rsidR="002C5BF0" w:rsidRDefault="002C5BF0">
      <w:pPr>
        <w:spacing w:after="160" w:line="259" w:lineRule="auto"/>
        <w:rPr>
          <w:rFonts w:ascii="Arial" w:hAnsi="Arial" w:cs="Arial"/>
          <w:sz w:val="9"/>
          <w:szCs w:val="9"/>
        </w:rPr>
      </w:pPr>
      <w:r>
        <w:rPr>
          <w:rFonts w:ascii="Arial" w:hAnsi="Arial" w:cs="Arial"/>
          <w:sz w:val="9"/>
          <w:szCs w:val="9"/>
        </w:rPr>
        <w:br w:type="page"/>
      </w:r>
    </w:p>
    <w:p w14:paraId="2461CEB0" w14:textId="027E363A"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5742F4CD"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3EB64586"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195F27A"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567B9DE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4397E"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9E645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3713715C"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60B1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3B569" w14:textId="77777777" w:rsidR="00B90121" w:rsidRPr="00A340FC" w:rsidRDefault="00B90121" w:rsidP="00B90121">
            <w:pPr>
              <w:autoSpaceDN w:val="0"/>
              <w:spacing w:before="45" w:after="45"/>
              <w:rPr>
                <w:rFonts w:ascii="Arial" w:hAnsi="Arial" w:cs="Arial"/>
                <w:sz w:val="16"/>
                <w:szCs w:val="16"/>
              </w:rPr>
            </w:pPr>
          </w:p>
        </w:tc>
      </w:tr>
    </w:tbl>
    <w:p w14:paraId="7FF0A5B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9C8B83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117E3F"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515F9"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6C8F903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EF54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3CD81" w14:textId="77777777" w:rsidR="00B90121" w:rsidRPr="00A340FC" w:rsidRDefault="00B90121" w:rsidP="00B90121">
            <w:pPr>
              <w:autoSpaceDN w:val="0"/>
              <w:spacing w:before="45" w:after="45"/>
              <w:rPr>
                <w:rFonts w:ascii="Arial" w:hAnsi="Arial" w:cs="Arial"/>
                <w:sz w:val="16"/>
                <w:szCs w:val="16"/>
              </w:rPr>
            </w:pPr>
          </w:p>
        </w:tc>
      </w:tr>
      <w:tr w:rsidR="00B90121" w:rsidRPr="00A340FC" w14:paraId="5110F28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9DBE8A"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3A57F" w14:textId="77777777" w:rsidR="00B90121" w:rsidRPr="00A340FC" w:rsidRDefault="00B90121" w:rsidP="00B90121">
            <w:pPr>
              <w:autoSpaceDN w:val="0"/>
            </w:pPr>
          </w:p>
        </w:tc>
      </w:tr>
    </w:tbl>
    <w:p w14:paraId="1234BC0D"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46B5512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1EE92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28FDA" w14:textId="77777777" w:rsidR="00B90121" w:rsidRPr="00A340FC" w:rsidRDefault="00B90121" w:rsidP="00B90121">
            <w:pPr>
              <w:autoSpaceDN w:val="0"/>
              <w:spacing w:before="45" w:after="45"/>
              <w:rPr>
                <w:rFonts w:ascii="Arial" w:hAnsi="Arial" w:cs="Arial"/>
                <w:sz w:val="16"/>
                <w:szCs w:val="16"/>
              </w:rPr>
            </w:pPr>
          </w:p>
        </w:tc>
      </w:tr>
      <w:tr w:rsidR="00B90121" w:rsidRPr="00A340FC" w14:paraId="2934028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F6E61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4C3AF" w14:textId="77777777" w:rsidR="00B90121" w:rsidRPr="00A340FC" w:rsidRDefault="00B90121" w:rsidP="00B90121">
            <w:pPr>
              <w:autoSpaceDN w:val="0"/>
              <w:spacing w:before="45" w:after="45"/>
              <w:rPr>
                <w:rFonts w:ascii="Arial" w:hAnsi="Arial" w:cs="Arial"/>
                <w:sz w:val="16"/>
                <w:szCs w:val="16"/>
              </w:rPr>
            </w:pPr>
          </w:p>
        </w:tc>
      </w:tr>
      <w:tr w:rsidR="00B90121" w:rsidRPr="00A340FC" w14:paraId="2F51ECC4" w14:textId="77777777" w:rsidTr="00B90121">
        <w:trPr>
          <w:tblCellSpacing w:w="0" w:type="dxa"/>
          <w:jc w:val="center"/>
        </w:trPr>
        <w:tc>
          <w:tcPr>
            <w:tcW w:w="0" w:type="auto"/>
            <w:gridSpan w:val="2"/>
            <w:tcMar>
              <w:top w:w="30" w:type="dxa"/>
              <w:left w:w="75" w:type="dxa"/>
              <w:bottom w:w="30" w:type="dxa"/>
              <w:right w:w="75" w:type="dxa"/>
            </w:tcMar>
            <w:vAlign w:val="center"/>
          </w:tcPr>
          <w:p w14:paraId="4B524C9C"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77DED08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F4EAD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E28A41" w14:textId="77777777" w:rsidR="00B90121" w:rsidRPr="00A340FC" w:rsidRDefault="00B90121" w:rsidP="00B90121">
            <w:pPr>
              <w:autoSpaceDN w:val="0"/>
              <w:spacing w:before="45" w:after="45"/>
              <w:rPr>
                <w:rFonts w:ascii="Arial" w:hAnsi="Arial" w:cs="Arial"/>
                <w:sz w:val="16"/>
                <w:szCs w:val="16"/>
              </w:rPr>
            </w:pPr>
          </w:p>
        </w:tc>
      </w:tr>
      <w:tr w:rsidR="00B90121" w:rsidRPr="00A340FC" w14:paraId="30E51339" w14:textId="77777777" w:rsidTr="00B90121">
        <w:trPr>
          <w:tblCellSpacing w:w="0" w:type="dxa"/>
          <w:jc w:val="center"/>
        </w:trPr>
        <w:tc>
          <w:tcPr>
            <w:tcW w:w="0" w:type="auto"/>
            <w:gridSpan w:val="2"/>
            <w:tcMar>
              <w:top w:w="30" w:type="dxa"/>
              <w:left w:w="75" w:type="dxa"/>
              <w:bottom w:w="30" w:type="dxa"/>
              <w:right w:w="75" w:type="dxa"/>
            </w:tcMar>
            <w:vAlign w:val="center"/>
          </w:tcPr>
          <w:p w14:paraId="39F2C10E"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0C8C7C2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F431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5D3A25" w14:textId="77777777" w:rsidR="00B90121" w:rsidRPr="00A340FC" w:rsidRDefault="00B90121" w:rsidP="00B90121">
            <w:pPr>
              <w:autoSpaceDN w:val="0"/>
              <w:spacing w:before="45" w:after="45"/>
              <w:rPr>
                <w:rFonts w:ascii="Arial" w:hAnsi="Arial" w:cs="Arial"/>
                <w:sz w:val="16"/>
                <w:szCs w:val="16"/>
              </w:rPr>
            </w:pPr>
          </w:p>
        </w:tc>
      </w:tr>
      <w:tr w:rsidR="00B90121" w:rsidRPr="00A340FC" w14:paraId="58D42D2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3AE6D"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F4C"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1F21F85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6577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E63F94" w14:textId="77777777" w:rsidR="00B90121" w:rsidRPr="00A340FC" w:rsidRDefault="00B90121" w:rsidP="00B90121">
            <w:pPr>
              <w:autoSpaceDN w:val="0"/>
              <w:spacing w:before="45" w:after="45"/>
              <w:rPr>
                <w:rFonts w:ascii="Arial" w:hAnsi="Arial" w:cs="Arial"/>
                <w:sz w:val="16"/>
                <w:szCs w:val="16"/>
              </w:rPr>
            </w:pPr>
          </w:p>
        </w:tc>
      </w:tr>
      <w:tr w:rsidR="00B90121" w:rsidRPr="00A340FC" w14:paraId="6E6E3DB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40165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A4E191" w14:textId="77777777" w:rsidR="00B90121" w:rsidRPr="00A340FC" w:rsidRDefault="00B90121" w:rsidP="00B90121">
            <w:pPr>
              <w:autoSpaceDN w:val="0"/>
              <w:spacing w:before="45" w:after="45"/>
              <w:rPr>
                <w:rFonts w:ascii="Arial" w:hAnsi="Arial" w:cs="Arial"/>
                <w:sz w:val="16"/>
                <w:szCs w:val="16"/>
              </w:rPr>
            </w:pPr>
          </w:p>
        </w:tc>
      </w:tr>
    </w:tbl>
    <w:p w14:paraId="164328C5" w14:textId="77777777" w:rsidR="00AB42F2" w:rsidRDefault="00AB42F2" w:rsidP="00AB42F2">
      <w:pPr>
        <w:pStyle w:val="a4"/>
        <w:spacing w:before="375" w:after="375"/>
        <w:jc w:val="center"/>
        <w:rPr>
          <w:b/>
          <w:lang w:val="ru-RU"/>
        </w:rPr>
      </w:pPr>
      <w:r w:rsidRPr="00686713">
        <w:rPr>
          <w:b/>
          <w:lang w:val="ru-RU"/>
        </w:rPr>
        <w:t>Прошу выда</w:t>
      </w:r>
      <w:r>
        <w:rPr>
          <w:b/>
          <w:lang w:val="ru-RU"/>
        </w:rPr>
        <w:t>ть</w:t>
      </w:r>
      <w:r w:rsidRPr="00686713">
        <w:rPr>
          <w:b/>
          <w:lang w:val="ru-RU"/>
        </w:rPr>
        <w:t xml:space="preserve"> инвестиционные паи </w:t>
      </w:r>
      <w:r>
        <w:rPr>
          <w:b/>
          <w:lang w:val="ru-RU"/>
        </w:rPr>
        <w:t>Ф</w:t>
      </w:r>
      <w:r w:rsidRPr="00686713">
        <w:rPr>
          <w:b/>
          <w:lang w:val="ru-RU"/>
        </w:rPr>
        <w:t xml:space="preserve">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340FC" w14:paraId="045FB1D5"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7FCE88" w14:textId="77777777" w:rsidR="00AB42F2" w:rsidRPr="007D1D86" w:rsidRDefault="00AB42F2" w:rsidP="00FD4E2F">
            <w:pPr>
              <w:autoSpaceDN w:val="0"/>
              <w:spacing w:before="45" w:after="45"/>
              <w:jc w:val="right"/>
              <w:rPr>
                <w:rFonts w:ascii="Arial" w:hAnsi="Arial" w:cs="Arial"/>
                <w:b/>
                <w:bCs/>
                <w:sz w:val="14"/>
                <w:szCs w:val="14"/>
              </w:rPr>
            </w:pPr>
            <w:r w:rsidRPr="007D1D86">
              <w:rPr>
                <w:rFonts w:ascii="Arial" w:hAnsi="Arial" w:cs="Arial"/>
                <w:b/>
                <w:bCs/>
                <w:sz w:val="14"/>
                <w:szCs w:val="14"/>
              </w:rPr>
              <w:t>На сумму денежных средств, руб:</w:t>
            </w:r>
            <w:r w:rsidRPr="007D1D86">
              <w:rPr>
                <w:rFonts w:ascii="Arial" w:hAnsi="Arial" w:cs="Arial"/>
                <w:sz w:val="14"/>
                <w:szCs w:val="14"/>
              </w:rPr>
              <w:br/>
              <w:t>(указать сумму цифрами и прописью)</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2FD64" w14:textId="77777777" w:rsidR="00AB42F2" w:rsidRPr="00A340FC" w:rsidRDefault="00AB42F2" w:rsidP="00FD4E2F">
            <w:pPr>
              <w:autoSpaceDN w:val="0"/>
              <w:spacing w:before="45" w:after="45"/>
              <w:rPr>
                <w:rFonts w:ascii="Arial" w:hAnsi="Arial" w:cs="Arial"/>
                <w:sz w:val="16"/>
                <w:szCs w:val="16"/>
              </w:rPr>
            </w:pPr>
          </w:p>
        </w:tc>
      </w:tr>
      <w:tr w:rsidR="00AB42F2" w:rsidRPr="00A340FC" w14:paraId="02C6CB5A" w14:textId="77777777" w:rsidTr="00FD4E2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635FD50" w14:textId="7B881E40" w:rsidR="00AB42F2" w:rsidRPr="007D1D86" w:rsidRDefault="00AB42F2" w:rsidP="00FD4E2F">
            <w:pPr>
              <w:pStyle w:val="fieldname"/>
              <w:ind w:left="75"/>
              <w:rPr>
                <w:sz w:val="14"/>
                <w:szCs w:val="14"/>
                <w:lang w:val="ru-RU"/>
              </w:rPr>
            </w:pPr>
            <w:r w:rsidRPr="007D1D86">
              <w:rPr>
                <w:sz w:val="14"/>
                <w:szCs w:val="14"/>
                <w:lang w:val="ru-RU"/>
              </w:rPr>
              <w:t>Реквизиты банковского счета лица, передавшего денежные средства в оплату инвестиционных паев</w:t>
            </w:r>
            <w:r w:rsidR="00AE19A2" w:rsidRPr="007D1D86">
              <w:rPr>
                <w:sz w:val="14"/>
                <w:szCs w:val="14"/>
                <w:lang w:val="ru-RU"/>
              </w:rPr>
              <w:t xml:space="preserve"> (плательщика)</w:t>
            </w:r>
            <w:r w:rsidRPr="007D1D86">
              <w:rPr>
                <w:sz w:val="14"/>
                <w:szCs w:val="14"/>
                <w:lang w:val="ru-RU"/>
              </w:rPr>
              <w:t>:</w:t>
            </w:r>
            <w:r w:rsidRPr="007D1D86">
              <w:rPr>
                <w:b w:val="0"/>
                <w:bCs w:val="0"/>
                <w:sz w:val="14"/>
                <w:szCs w:val="14"/>
                <w:lang w:val="ru-RU"/>
              </w:rPr>
              <w:br/>
            </w:r>
            <w:r w:rsidRPr="007D1D86">
              <w:rPr>
                <w:rStyle w:val="fieldcomment1"/>
                <w:b w:val="0"/>
                <w:bCs w:val="0"/>
                <w:sz w:val="14"/>
                <w:szCs w:val="14"/>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4043C419" w14:textId="77777777" w:rsidR="00AB42F2" w:rsidRPr="00A340FC" w:rsidRDefault="00AB42F2" w:rsidP="00FD4E2F">
            <w:pPr>
              <w:pStyle w:val="fielddata"/>
              <w:ind w:left="75"/>
              <w:rPr>
                <w:lang w:val="ru-RU"/>
              </w:rPr>
            </w:pPr>
            <w:r w:rsidRPr="00A340FC">
              <w:t> </w:t>
            </w:r>
          </w:p>
        </w:tc>
      </w:tr>
      <w:tr w:rsidR="00AB42F2" w:rsidRPr="00A340FC" w14:paraId="65691EF4"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3EE20" w14:textId="4601611B" w:rsidR="00AB42F2" w:rsidRPr="007D1D86" w:rsidRDefault="00FA436C" w:rsidP="007D1D86">
            <w:pPr>
              <w:pStyle w:val="fieldname"/>
              <w:ind w:left="75"/>
              <w:rPr>
                <w:sz w:val="14"/>
                <w:szCs w:val="14"/>
                <w:lang w:val="ru-RU"/>
              </w:rPr>
            </w:pPr>
            <w:r w:rsidRPr="007D1D86">
              <w:rPr>
                <w:sz w:val="14"/>
                <w:szCs w:val="14"/>
                <w:lang w:val="ru-RU"/>
              </w:rPr>
              <w:t>ФИО/</w:t>
            </w:r>
            <w:r w:rsidR="006468A4" w:rsidRPr="007D1D86">
              <w:rPr>
                <w:sz w:val="14"/>
                <w:szCs w:val="14"/>
                <w:lang w:val="ru-RU"/>
              </w:rPr>
              <w:t>Наименование</w:t>
            </w:r>
            <w:r w:rsidRPr="007D1D86">
              <w:rPr>
                <w:sz w:val="14"/>
                <w:szCs w:val="14"/>
                <w:lang w:val="ru-RU"/>
              </w:rPr>
              <w:t>, до</w:t>
            </w:r>
            <w:r w:rsidR="0087407D" w:rsidRPr="007D1D86">
              <w:rPr>
                <w:sz w:val="14"/>
                <w:szCs w:val="14"/>
                <w:lang w:val="ru-RU"/>
              </w:rPr>
              <w:t>кумент</w:t>
            </w:r>
            <w:r w:rsidR="008E460A" w:rsidRPr="007D1D86">
              <w:rPr>
                <w:sz w:val="14"/>
                <w:szCs w:val="14"/>
                <w:lang w:val="ru-RU"/>
              </w:rPr>
              <w:t>,</w:t>
            </w:r>
            <w:r w:rsidR="0087407D" w:rsidRPr="007D1D86">
              <w:rPr>
                <w:sz w:val="14"/>
                <w:szCs w:val="14"/>
                <w:lang w:val="ru-RU"/>
              </w:rPr>
              <w:t xml:space="preserve"> удостоверяющий личность/</w:t>
            </w:r>
            <w:r w:rsidR="006468A4" w:rsidRPr="007D1D86">
              <w:rPr>
                <w:sz w:val="14"/>
                <w:szCs w:val="14"/>
                <w:lang w:val="ru-RU"/>
              </w:rPr>
              <w:t>свидетельство</w:t>
            </w:r>
            <w:r w:rsidRPr="007D1D86">
              <w:rPr>
                <w:sz w:val="14"/>
                <w:szCs w:val="14"/>
                <w:lang w:val="ru-RU"/>
              </w:rPr>
              <w:t xml:space="preserve"> о регистрации плательщика</w:t>
            </w:r>
            <w:r w:rsidRPr="007D1D86" w:rsidDel="00FA436C">
              <w:rPr>
                <w:sz w:val="14"/>
                <w:szCs w:val="14"/>
                <w:lang w:val="ru-RU"/>
              </w:rPr>
              <w:t xml:space="preserve"> </w:t>
            </w:r>
            <w:r w:rsidR="00216190" w:rsidRPr="007D1D86">
              <w:rPr>
                <w:sz w:val="9"/>
                <w:szCs w:val="9"/>
                <w:lang w:val="ru-RU"/>
              </w:rPr>
              <w:t>(наимен. документа, №, кем выдан, дата выдачи)</w:t>
            </w:r>
            <w:r w:rsidR="00AB42F2" w:rsidRPr="007D1D86">
              <w:rPr>
                <w:sz w:val="14"/>
                <w:szCs w:val="14"/>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2FE78" w14:textId="77777777" w:rsidR="00AB42F2" w:rsidRPr="00AB42F2" w:rsidRDefault="00AB42F2" w:rsidP="00FD4E2F">
            <w:pPr>
              <w:pStyle w:val="fielddata"/>
              <w:ind w:left="75"/>
              <w:rPr>
                <w:lang w:val="ru-RU"/>
              </w:rPr>
            </w:pPr>
          </w:p>
        </w:tc>
      </w:tr>
    </w:tbl>
    <w:p w14:paraId="0CD55CEC" w14:textId="77777777" w:rsidR="00B90121" w:rsidRPr="00A340FC" w:rsidRDefault="00B90121" w:rsidP="00B90121">
      <w:pPr>
        <w:spacing w:before="45" w:after="45"/>
        <w:rPr>
          <w:rFonts w:ascii="Arial" w:hAnsi="Arial" w:cs="Arial"/>
          <w:sz w:val="16"/>
          <w:szCs w:val="16"/>
        </w:rPr>
      </w:pPr>
    </w:p>
    <w:p w14:paraId="705A7AE2"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5A29364C"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A14E7BC"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18B5F81E" w14:textId="77777777" w:rsidTr="00AB42F2">
        <w:trPr>
          <w:tblCellSpacing w:w="75" w:type="dxa"/>
        </w:trPr>
        <w:tc>
          <w:tcPr>
            <w:tcW w:w="2372" w:type="pct"/>
            <w:tcMar>
              <w:top w:w="30" w:type="dxa"/>
              <w:left w:w="75" w:type="dxa"/>
              <w:bottom w:w="30" w:type="dxa"/>
              <w:right w:w="75" w:type="dxa"/>
            </w:tcMar>
          </w:tcPr>
          <w:p w14:paraId="0F0B073E"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521976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4B97DD7" w14:textId="77777777" w:rsidR="00AB42F2" w:rsidRPr="00A340FC" w:rsidRDefault="00AB42F2" w:rsidP="00AB42F2">
            <w:pPr>
              <w:rPr>
                <w:rFonts w:ascii="Arial" w:hAnsi="Arial" w:cs="Arial"/>
                <w:sz w:val="16"/>
                <w:szCs w:val="16"/>
              </w:rPr>
            </w:pPr>
          </w:p>
        </w:tc>
        <w:tc>
          <w:tcPr>
            <w:tcW w:w="2408" w:type="pct"/>
          </w:tcPr>
          <w:p w14:paraId="3B1D88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7190F87"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775AE8C"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7FC66C6" w14:textId="77777777" w:rsidR="00AB42F2" w:rsidRDefault="00AB42F2" w:rsidP="00AB42F2">
      <w:pPr>
        <w:rPr>
          <w:sz w:val="12"/>
          <w:szCs w:val="12"/>
        </w:rPr>
      </w:pPr>
      <w:r w:rsidRPr="00A340FC">
        <w:rPr>
          <w:sz w:val="12"/>
          <w:szCs w:val="12"/>
        </w:rPr>
        <w:t>* Поле не является обязательным для заполнения</w:t>
      </w:r>
    </w:p>
    <w:p w14:paraId="48FF8588" w14:textId="77777777" w:rsidR="00AB42F2" w:rsidRPr="00A340FC" w:rsidRDefault="00AB42F2" w:rsidP="00AB42F2">
      <w:r>
        <w:rPr>
          <w:sz w:val="12"/>
          <w:szCs w:val="12"/>
        </w:rPr>
        <w:t>** В случае перечисления денежных средств от третьего лица</w:t>
      </w:r>
    </w:p>
    <w:p w14:paraId="0DB296D0" w14:textId="77777777" w:rsidR="00AB42F2" w:rsidRDefault="00B90121" w:rsidP="00C769F3">
      <w:pPr>
        <w:rPr>
          <w:sz w:val="16"/>
          <w:szCs w:val="16"/>
        </w:rPr>
      </w:pPr>
      <w:r w:rsidRPr="00A340FC">
        <w:rPr>
          <w:sz w:val="16"/>
          <w:szCs w:val="16"/>
        </w:rPr>
        <w:t xml:space="preserve">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w:t>
      </w:r>
      <w:r w:rsidR="00BA373C" w:rsidRPr="00BA373C">
        <w:rPr>
          <w:sz w:val="16"/>
          <w:szCs w:val="16"/>
        </w:rPr>
        <w:t>При каждой следующей оплате необходимо оформ</w:t>
      </w:r>
      <w:r w:rsidR="00AB42F2">
        <w:rPr>
          <w:sz w:val="16"/>
          <w:szCs w:val="16"/>
        </w:rPr>
        <w:t>лять</w:t>
      </w:r>
      <w:r w:rsidR="00BA373C" w:rsidRPr="00BA373C">
        <w:rPr>
          <w:sz w:val="16"/>
          <w:szCs w:val="16"/>
        </w:rPr>
        <w:t xml:space="preserve"> новую Заявку на приобретение паев</w:t>
      </w:r>
      <w:r w:rsidR="00AB42F2">
        <w:rPr>
          <w:sz w:val="16"/>
          <w:szCs w:val="16"/>
        </w:rPr>
        <w:t xml:space="preserve"> и в назначении платежа указывать новый номер заявки</w:t>
      </w:r>
      <w:r w:rsidR="00BA373C" w:rsidRPr="00BA373C">
        <w:rPr>
          <w:sz w:val="16"/>
          <w:szCs w:val="16"/>
        </w:rPr>
        <w:t>.</w:t>
      </w:r>
    </w:p>
    <w:p w14:paraId="03587FED" w14:textId="18A1527A" w:rsidR="00AB42F2" w:rsidRDefault="00AB42F2">
      <w:pPr>
        <w:spacing w:after="160" w:line="259" w:lineRule="auto"/>
        <w:rPr>
          <w:sz w:val="16"/>
          <w:szCs w:val="16"/>
        </w:rPr>
      </w:pPr>
    </w:p>
    <w:p w14:paraId="75305D6B" w14:textId="77777777" w:rsidR="00B90121" w:rsidRDefault="00B90121" w:rsidP="00C769F3">
      <w:pPr>
        <w:rPr>
          <w:rFonts w:ascii="Arial" w:hAnsi="Arial" w:cs="Arial"/>
          <w:sz w:val="9"/>
          <w:szCs w:val="9"/>
        </w:rPr>
      </w:pPr>
    </w:p>
    <w:p w14:paraId="5B7CC629" w14:textId="77777777"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5CCAE923" w14:textId="77777777" w:rsidR="00B90121" w:rsidRPr="002674C4" w:rsidRDefault="00B90121" w:rsidP="00B90121">
      <w:pPr>
        <w:pStyle w:val="1"/>
        <w:jc w:val="center"/>
        <w:rPr>
          <w:bCs w:val="0"/>
          <w:kern w:val="36"/>
          <w:sz w:val="24"/>
          <w:szCs w:val="24"/>
        </w:rPr>
      </w:pPr>
      <w:r w:rsidRPr="002674C4">
        <w:rPr>
          <w:bCs w:val="0"/>
          <w:kern w:val="36"/>
          <w:sz w:val="24"/>
          <w:szCs w:val="24"/>
        </w:rPr>
        <w:t>Заявка на приобретение инвестиционных паев №</w:t>
      </w:r>
      <w:r w:rsidRPr="002674C4">
        <w:rPr>
          <w:bCs w:val="0"/>
          <w:kern w:val="36"/>
          <w:sz w:val="24"/>
          <w:szCs w:val="24"/>
        </w:rPr>
        <w:br/>
        <w:t>для юридических лиц - номинальных держателей</w:t>
      </w:r>
    </w:p>
    <w:p w14:paraId="6F5EC02C"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0FF5DBC" w14:textId="77777777" w:rsidR="00B90121" w:rsidRPr="00A340FC" w:rsidRDefault="00B90121" w:rsidP="00B90121">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49F50D6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BBB19C" w14:textId="77777777" w:rsidR="00B90121" w:rsidRPr="00A340FC" w:rsidRDefault="00B90121" w:rsidP="00B90121">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99B657" w14:textId="77777777" w:rsidR="00B90121" w:rsidRPr="00A340FC" w:rsidRDefault="00B90121" w:rsidP="00B90121">
            <w:pPr>
              <w:pStyle w:val="fielddata"/>
              <w:ind w:left="75"/>
              <w:rPr>
                <w:lang w:val="ru-RU"/>
              </w:rPr>
            </w:pPr>
            <w:r w:rsidRPr="00A340FC">
              <w:t> </w:t>
            </w:r>
          </w:p>
        </w:tc>
      </w:tr>
      <w:tr w:rsidR="00B90121" w:rsidRPr="00A340FC" w14:paraId="49BF734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112F64" w14:textId="77777777" w:rsidR="00B90121" w:rsidRPr="00A340FC" w:rsidRDefault="00B90121" w:rsidP="00B90121">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407E4" w14:textId="77777777" w:rsidR="00B90121" w:rsidRPr="00A340FC" w:rsidRDefault="00B90121" w:rsidP="00B90121">
            <w:pPr>
              <w:pStyle w:val="fielddata"/>
              <w:ind w:left="75"/>
              <w:rPr>
                <w:lang w:val="ru-RU"/>
              </w:rPr>
            </w:pPr>
            <w:r w:rsidRPr="00A340FC">
              <w:t> </w:t>
            </w:r>
          </w:p>
        </w:tc>
      </w:tr>
    </w:tbl>
    <w:p w14:paraId="50B5F5CF"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29B889E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A3EB93"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15D63"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5D305FB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8EAB1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46AB8F" w14:textId="77777777" w:rsidR="00B90121" w:rsidRPr="00A340FC" w:rsidRDefault="00B90121" w:rsidP="00B90121">
            <w:pPr>
              <w:autoSpaceDN w:val="0"/>
              <w:spacing w:before="45" w:after="45"/>
              <w:rPr>
                <w:rFonts w:ascii="Arial" w:hAnsi="Arial" w:cs="Arial"/>
                <w:sz w:val="16"/>
                <w:szCs w:val="16"/>
              </w:rPr>
            </w:pPr>
          </w:p>
        </w:tc>
      </w:tr>
      <w:tr w:rsidR="00B90121" w:rsidRPr="00A340FC" w14:paraId="6D646AE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D5F137" w14:textId="77777777" w:rsidR="00B90121" w:rsidRPr="00A340FC" w:rsidRDefault="00B90121" w:rsidP="00B90121">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19381C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E59A7C" w14:textId="77777777" w:rsidR="00B90121" w:rsidRPr="00A340FC" w:rsidRDefault="00B90121" w:rsidP="00B90121">
            <w:pPr>
              <w:autoSpaceDN w:val="0"/>
            </w:pPr>
          </w:p>
        </w:tc>
      </w:tr>
    </w:tbl>
    <w:p w14:paraId="4066E4E2"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1E6329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67836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8BCF8" w14:textId="77777777" w:rsidR="00B90121" w:rsidRPr="00A340FC" w:rsidRDefault="00B90121" w:rsidP="00B90121">
            <w:pPr>
              <w:autoSpaceDN w:val="0"/>
              <w:spacing w:before="45" w:after="45"/>
              <w:rPr>
                <w:rFonts w:ascii="Arial" w:hAnsi="Arial" w:cs="Arial"/>
                <w:sz w:val="16"/>
                <w:szCs w:val="16"/>
              </w:rPr>
            </w:pPr>
          </w:p>
        </w:tc>
      </w:tr>
      <w:tr w:rsidR="00B90121" w:rsidRPr="00A340FC" w14:paraId="2741B3C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2E883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B9D62" w14:textId="77777777" w:rsidR="00B90121" w:rsidRPr="00A340FC" w:rsidRDefault="00B90121" w:rsidP="00B90121">
            <w:pPr>
              <w:autoSpaceDN w:val="0"/>
              <w:spacing w:before="45" w:after="45"/>
              <w:rPr>
                <w:rFonts w:ascii="Arial" w:hAnsi="Arial" w:cs="Arial"/>
                <w:sz w:val="16"/>
                <w:szCs w:val="16"/>
              </w:rPr>
            </w:pPr>
          </w:p>
        </w:tc>
      </w:tr>
      <w:tr w:rsidR="00B90121" w:rsidRPr="00A340FC" w14:paraId="392305F1" w14:textId="77777777" w:rsidTr="00B90121">
        <w:trPr>
          <w:tblCellSpacing w:w="0" w:type="dxa"/>
          <w:jc w:val="center"/>
        </w:trPr>
        <w:tc>
          <w:tcPr>
            <w:tcW w:w="0" w:type="auto"/>
            <w:gridSpan w:val="2"/>
            <w:tcMar>
              <w:top w:w="30" w:type="dxa"/>
              <w:left w:w="75" w:type="dxa"/>
              <w:bottom w:w="30" w:type="dxa"/>
              <w:right w:w="75" w:type="dxa"/>
            </w:tcMar>
            <w:vAlign w:val="center"/>
          </w:tcPr>
          <w:p w14:paraId="1E9AF12D"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702BD0F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A7CA0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EB328" w14:textId="77777777" w:rsidR="00B90121" w:rsidRPr="00A340FC" w:rsidRDefault="00B90121" w:rsidP="00B90121">
            <w:pPr>
              <w:autoSpaceDN w:val="0"/>
              <w:spacing w:before="45" w:after="45"/>
              <w:rPr>
                <w:rFonts w:ascii="Arial" w:hAnsi="Arial" w:cs="Arial"/>
                <w:sz w:val="16"/>
                <w:szCs w:val="16"/>
              </w:rPr>
            </w:pPr>
          </w:p>
        </w:tc>
      </w:tr>
      <w:tr w:rsidR="00B90121" w:rsidRPr="00A340FC" w14:paraId="1A41A69C" w14:textId="77777777" w:rsidTr="00B90121">
        <w:trPr>
          <w:tblCellSpacing w:w="0" w:type="dxa"/>
          <w:jc w:val="center"/>
        </w:trPr>
        <w:tc>
          <w:tcPr>
            <w:tcW w:w="0" w:type="auto"/>
            <w:gridSpan w:val="2"/>
            <w:tcMar>
              <w:top w:w="30" w:type="dxa"/>
              <w:left w:w="75" w:type="dxa"/>
              <w:bottom w:w="30" w:type="dxa"/>
              <w:right w:w="75" w:type="dxa"/>
            </w:tcMar>
            <w:vAlign w:val="center"/>
          </w:tcPr>
          <w:p w14:paraId="5BFD2A0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97BF65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1694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503131" w14:textId="77777777" w:rsidR="00B90121" w:rsidRPr="00A340FC" w:rsidRDefault="00B90121" w:rsidP="00B90121">
            <w:pPr>
              <w:autoSpaceDN w:val="0"/>
              <w:spacing w:before="45" w:after="45"/>
              <w:rPr>
                <w:rFonts w:ascii="Arial" w:hAnsi="Arial" w:cs="Arial"/>
                <w:sz w:val="16"/>
                <w:szCs w:val="16"/>
              </w:rPr>
            </w:pPr>
          </w:p>
        </w:tc>
      </w:tr>
      <w:tr w:rsidR="00B90121" w:rsidRPr="00A340FC" w14:paraId="579E8E4C"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A5999B"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2A5C7"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508D53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CCA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482037" w14:textId="77777777" w:rsidR="00B90121" w:rsidRPr="00A340FC" w:rsidRDefault="00B90121" w:rsidP="00B90121">
            <w:pPr>
              <w:autoSpaceDN w:val="0"/>
              <w:spacing w:before="45" w:after="45"/>
              <w:rPr>
                <w:rFonts w:ascii="Arial" w:hAnsi="Arial" w:cs="Arial"/>
                <w:sz w:val="16"/>
                <w:szCs w:val="16"/>
              </w:rPr>
            </w:pPr>
          </w:p>
        </w:tc>
      </w:tr>
      <w:tr w:rsidR="00B90121" w:rsidRPr="00A340FC" w14:paraId="25E5B23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7924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30FE5" w14:textId="77777777" w:rsidR="00B90121" w:rsidRPr="00A340FC" w:rsidRDefault="00B90121" w:rsidP="00B90121">
            <w:pPr>
              <w:autoSpaceDN w:val="0"/>
              <w:spacing w:before="45" w:after="45"/>
              <w:rPr>
                <w:rFonts w:ascii="Arial" w:hAnsi="Arial" w:cs="Arial"/>
                <w:sz w:val="16"/>
                <w:szCs w:val="16"/>
              </w:rPr>
            </w:pPr>
          </w:p>
        </w:tc>
      </w:tr>
    </w:tbl>
    <w:p w14:paraId="77F1A7C9" w14:textId="77777777" w:rsidR="00AB42F2" w:rsidRPr="00AB42F2" w:rsidRDefault="00AB42F2" w:rsidP="00AB42F2">
      <w:pPr>
        <w:pStyle w:val="a4"/>
        <w:spacing w:before="375" w:after="375"/>
        <w:jc w:val="center"/>
        <w:rPr>
          <w:b/>
          <w:sz w:val="12"/>
          <w:szCs w:val="12"/>
          <w:lang w:val="ru-RU"/>
        </w:rPr>
      </w:pPr>
      <w:r w:rsidRPr="00AB42F2">
        <w:rPr>
          <w:b/>
          <w:sz w:val="12"/>
          <w:szCs w:val="12"/>
          <w:lang w:val="ru-RU"/>
        </w:rPr>
        <w:t xml:space="preserve">Прошу выдать инвестиционные паи Фонда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B42F2" w14:paraId="6F67993A"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BECDBF" w14:textId="77777777" w:rsidR="00AB42F2" w:rsidRPr="00AB42F2" w:rsidRDefault="00AB42F2" w:rsidP="00FD4E2F">
            <w:pPr>
              <w:autoSpaceDN w:val="0"/>
              <w:spacing w:before="45" w:after="45"/>
              <w:jc w:val="right"/>
              <w:rPr>
                <w:rFonts w:ascii="Arial" w:hAnsi="Arial" w:cs="Arial"/>
                <w:b/>
                <w:bCs/>
                <w:sz w:val="12"/>
                <w:szCs w:val="12"/>
              </w:rPr>
            </w:pPr>
            <w:r w:rsidRPr="00AB42F2">
              <w:rPr>
                <w:rFonts w:ascii="Arial" w:hAnsi="Arial" w:cs="Arial"/>
                <w:b/>
                <w:bCs/>
                <w:sz w:val="12"/>
                <w:szCs w:val="12"/>
              </w:rPr>
              <w:t>На сумму денежных средств, руб:</w:t>
            </w:r>
            <w:r w:rsidRPr="00AB42F2">
              <w:rPr>
                <w:rFonts w:ascii="Arial" w:hAnsi="Arial" w:cs="Arial"/>
                <w:sz w:val="12"/>
                <w:szCs w:val="12"/>
              </w:rPr>
              <w:br/>
              <w:t>(указать сумму цифрами и прописью)</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E7D874" w14:textId="77777777" w:rsidR="00AB42F2" w:rsidRPr="00AB42F2" w:rsidRDefault="00AB42F2" w:rsidP="00FD4E2F">
            <w:pPr>
              <w:autoSpaceDN w:val="0"/>
              <w:spacing w:before="45" w:after="45"/>
              <w:rPr>
                <w:rFonts w:ascii="Arial" w:hAnsi="Arial" w:cs="Arial"/>
                <w:sz w:val="12"/>
                <w:szCs w:val="12"/>
              </w:rPr>
            </w:pPr>
          </w:p>
        </w:tc>
      </w:tr>
      <w:tr w:rsidR="00AB42F2" w:rsidRPr="00AB42F2" w14:paraId="0A47DF10" w14:textId="77777777" w:rsidTr="00FD4E2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46E4406" w14:textId="5D1BC222" w:rsidR="00AB42F2" w:rsidRPr="00AB42F2" w:rsidRDefault="00AB42F2" w:rsidP="00FD4E2F">
            <w:pPr>
              <w:pStyle w:val="fieldname"/>
              <w:ind w:left="75"/>
              <w:rPr>
                <w:sz w:val="12"/>
                <w:szCs w:val="12"/>
                <w:lang w:val="ru-RU"/>
              </w:rPr>
            </w:pPr>
            <w:r w:rsidRPr="00AB42F2">
              <w:rPr>
                <w:sz w:val="12"/>
                <w:szCs w:val="12"/>
                <w:lang w:val="ru-RU"/>
              </w:rPr>
              <w:t>Реквизиты банковского счета лица, передавшего денежные средства в оплату инвестиционных паев</w:t>
            </w:r>
            <w:r w:rsidR="00AE19A2" w:rsidRPr="00AE19A2">
              <w:rPr>
                <w:sz w:val="9"/>
                <w:szCs w:val="9"/>
                <w:lang w:val="ru-RU"/>
              </w:rPr>
              <w:t>(плательщика)</w:t>
            </w:r>
            <w:r w:rsidR="00AE19A2" w:rsidRPr="00AE19A2">
              <w:rPr>
                <w:sz w:val="12"/>
                <w:szCs w:val="12"/>
                <w:lang w:val="ru-RU"/>
              </w:rPr>
              <w:t xml:space="preserve"> </w:t>
            </w:r>
            <w:r w:rsidRPr="00AB42F2">
              <w:rPr>
                <w:sz w:val="12"/>
                <w:szCs w:val="12"/>
                <w:lang w:val="ru-RU"/>
              </w:rPr>
              <w:t>:</w:t>
            </w:r>
            <w:r w:rsidRPr="00AB42F2">
              <w:rPr>
                <w:b w:val="0"/>
                <w:bCs w:val="0"/>
                <w:sz w:val="12"/>
                <w:szCs w:val="12"/>
                <w:lang w:val="ru-RU"/>
              </w:rPr>
              <w:br/>
            </w:r>
            <w:r w:rsidRPr="00AB42F2">
              <w:rPr>
                <w:rStyle w:val="fieldcomment1"/>
                <w:b w:val="0"/>
                <w:bCs w:val="0"/>
                <w:sz w:val="12"/>
                <w:szCs w:val="12"/>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4534810E" w14:textId="77777777" w:rsidR="00AB42F2" w:rsidRPr="00AB42F2" w:rsidRDefault="00AB42F2" w:rsidP="00FD4E2F">
            <w:pPr>
              <w:pStyle w:val="fielddata"/>
              <w:ind w:left="75"/>
              <w:rPr>
                <w:sz w:val="12"/>
                <w:szCs w:val="12"/>
                <w:lang w:val="ru-RU"/>
              </w:rPr>
            </w:pPr>
            <w:r w:rsidRPr="00AB42F2">
              <w:rPr>
                <w:sz w:val="12"/>
                <w:szCs w:val="12"/>
              </w:rPr>
              <w:t> </w:t>
            </w:r>
          </w:p>
        </w:tc>
      </w:tr>
      <w:tr w:rsidR="00AB42F2" w:rsidRPr="00AB42F2" w14:paraId="3A93BC31"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452EA6" w14:textId="2006B1F8" w:rsidR="00AB42F2" w:rsidRPr="00AB42F2" w:rsidRDefault="00FA436C" w:rsidP="00D52856">
            <w:pPr>
              <w:pStyle w:val="fieldname"/>
              <w:ind w:left="75"/>
              <w:rPr>
                <w:sz w:val="12"/>
                <w:szCs w:val="12"/>
                <w:lang w:val="ru-RU"/>
              </w:rPr>
            </w:pPr>
            <w:r w:rsidRPr="00AE19A2">
              <w:rPr>
                <w:sz w:val="9"/>
                <w:szCs w:val="9"/>
                <w:lang w:val="ru-RU"/>
              </w:rPr>
              <w:t>ФИО/</w:t>
            </w:r>
            <w:r w:rsidR="0087407D" w:rsidRPr="00AE19A2">
              <w:rPr>
                <w:sz w:val="9"/>
                <w:szCs w:val="9"/>
                <w:lang w:val="ru-RU"/>
              </w:rPr>
              <w:t>Наименование</w:t>
            </w:r>
            <w:r w:rsidRPr="00AE19A2">
              <w:rPr>
                <w:sz w:val="9"/>
                <w:szCs w:val="9"/>
                <w:lang w:val="ru-RU"/>
              </w:rPr>
              <w:t>, до</w:t>
            </w:r>
            <w:r w:rsidR="0087407D">
              <w:rPr>
                <w:sz w:val="9"/>
                <w:szCs w:val="9"/>
                <w:lang w:val="ru-RU"/>
              </w:rPr>
              <w:t>кумент</w:t>
            </w:r>
            <w:r w:rsidR="007D1D86">
              <w:rPr>
                <w:sz w:val="9"/>
                <w:szCs w:val="9"/>
                <w:lang w:val="ru-RU"/>
              </w:rPr>
              <w:t>,</w:t>
            </w:r>
            <w:r w:rsidR="0087407D">
              <w:rPr>
                <w:sz w:val="9"/>
                <w:szCs w:val="9"/>
                <w:lang w:val="ru-RU"/>
              </w:rPr>
              <w:t xml:space="preserve"> удостоверяющий личность/с</w:t>
            </w:r>
            <w:r w:rsidR="0087407D" w:rsidRPr="00AE19A2">
              <w:rPr>
                <w:sz w:val="9"/>
                <w:szCs w:val="9"/>
                <w:lang w:val="ru-RU"/>
              </w:rPr>
              <w:t>видетельство</w:t>
            </w:r>
            <w:r w:rsidRPr="00AE19A2">
              <w:rPr>
                <w:sz w:val="9"/>
                <w:szCs w:val="9"/>
                <w:lang w:val="ru-RU"/>
              </w:rPr>
              <w:t xml:space="preserve"> о регистрации плательщика</w:t>
            </w:r>
            <w:r w:rsidR="00D52856">
              <w:rPr>
                <w:sz w:val="9"/>
                <w:szCs w:val="9"/>
                <w:lang w:val="ru-RU"/>
              </w:rPr>
              <w:t xml:space="preserve"> </w:t>
            </w:r>
            <w:r w:rsidR="00294F3C" w:rsidRPr="00D52856">
              <w:rPr>
                <w:sz w:val="9"/>
                <w:szCs w:val="9"/>
                <w:lang w:val="ru-RU"/>
              </w:rPr>
              <w:t xml:space="preserve">(наимен. документа, №, </w:t>
            </w:r>
            <w:r w:rsidR="00721FE8" w:rsidRPr="00D52856">
              <w:rPr>
                <w:sz w:val="9"/>
                <w:szCs w:val="9"/>
                <w:lang w:val="ru-RU"/>
              </w:rPr>
              <w:t>кем выдан, дата выдачи)</w:t>
            </w:r>
            <w:r w:rsidR="00AB42F2" w:rsidRPr="00AB42F2">
              <w:rPr>
                <w:sz w:val="12"/>
                <w:szCs w:val="12"/>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1B54DF" w14:textId="77777777" w:rsidR="00AB42F2" w:rsidRPr="00AB42F2" w:rsidRDefault="00AB42F2" w:rsidP="00FD4E2F">
            <w:pPr>
              <w:pStyle w:val="fielddata"/>
              <w:ind w:left="75"/>
              <w:rPr>
                <w:sz w:val="12"/>
                <w:szCs w:val="12"/>
                <w:lang w:val="ru-RU"/>
              </w:rPr>
            </w:pPr>
          </w:p>
        </w:tc>
      </w:tr>
    </w:tbl>
    <w:p w14:paraId="50A771BA" w14:textId="77777777" w:rsidR="00B90121" w:rsidRPr="00AB42F2" w:rsidRDefault="00B90121" w:rsidP="00B90121">
      <w:pPr>
        <w:rPr>
          <w:sz w:val="12"/>
          <w:szCs w:val="12"/>
        </w:rPr>
      </w:pPr>
    </w:p>
    <w:p w14:paraId="42C2C2D0" w14:textId="77777777" w:rsidR="00B90121" w:rsidRPr="00A340FC" w:rsidRDefault="00B90121" w:rsidP="00B90121">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44B88206" w14:textId="77777777" w:rsidR="00B90121" w:rsidRPr="00A340FC" w:rsidRDefault="00B90121" w:rsidP="00B90121">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340FC" w14:paraId="253919EC" w14:textId="77777777" w:rsidTr="00B9012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560FF8F" w14:textId="77777777" w:rsidR="00B90121" w:rsidRPr="00A340FC" w:rsidRDefault="00B90121" w:rsidP="00B90121">
            <w:pPr>
              <w:autoSpaceDN w:val="0"/>
              <w:spacing w:before="45" w:after="45"/>
              <w:rPr>
                <w:rFonts w:ascii="Arial" w:hAnsi="Arial" w:cs="Arial"/>
                <w:sz w:val="16"/>
                <w:szCs w:val="16"/>
              </w:rPr>
            </w:pPr>
          </w:p>
        </w:tc>
      </w:tr>
    </w:tbl>
    <w:p w14:paraId="1AA427B6"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1B46EB5" w14:textId="77777777" w:rsidTr="00B90121">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9434B4" w14:textId="77777777" w:rsidR="00B90121" w:rsidRPr="00A340FC" w:rsidRDefault="00B90121" w:rsidP="00B90121">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EB6B116" w14:textId="77777777" w:rsidR="00B90121" w:rsidRPr="00A340FC" w:rsidRDefault="00B90121" w:rsidP="00B90121">
            <w:pPr>
              <w:autoSpaceDN w:val="0"/>
              <w:spacing w:before="45" w:after="45"/>
              <w:rPr>
                <w:rFonts w:ascii="Arial" w:hAnsi="Arial" w:cs="Arial"/>
                <w:sz w:val="16"/>
                <w:szCs w:val="16"/>
              </w:rPr>
            </w:pPr>
          </w:p>
        </w:tc>
      </w:tr>
      <w:tr w:rsidR="00B90121" w:rsidRPr="00A340FC" w14:paraId="2493A69C" w14:textId="77777777" w:rsidTr="00B90121">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2080E2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A143720" w14:textId="77777777" w:rsidR="00B90121" w:rsidRPr="00A340FC" w:rsidRDefault="00B90121" w:rsidP="00B90121">
            <w:pPr>
              <w:autoSpaceDN w:val="0"/>
              <w:spacing w:before="45" w:after="45"/>
              <w:rPr>
                <w:rFonts w:ascii="Arial" w:hAnsi="Arial" w:cs="Arial"/>
                <w:sz w:val="16"/>
                <w:szCs w:val="16"/>
              </w:rPr>
            </w:pPr>
          </w:p>
        </w:tc>
      </w:tr>
      <w:tr w:rsidR="00B90121" w:rsidRPr="00A340FC" w14:paraId="46F3068D" w14:textId="77777777" w:rsidTr="00B90121">
        <w:trPr>
          <w:tblCellSpacing w:w="0" w:type="dxa"/>
          <w:jc w:val="center"/>
        </w:trPr>
        <w:tc>
          <w:tcPr>
            <w:tcW w:w="2000" w:type="pct"/>
            <w:tcMar>
              <w:top w:w="30" w:type="dxa"/>
              <w:left w:w="75" w:type="dxa"/>
              <w:bottom w:w="30" w:type="dxa"/>
              <w:right w:w="75" w:type="dxa"/>
            </w:tcMar>
            <w:vAlign w:val="center"/>
          </w:tcPr>
          <w:p w14:paraId="4F6B7C4C" w14:textId="77777777" w:rsidR="00B90121" w:rsidRPr="00A340FC" w:rsidRDefault="00B90121" w:rsidP="00B90121">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98C5057" w14:textId="77777777" w:rsidR="00B90121" w:rsidRPr="00A340FC" w:rsidRDefault="00B90121" w:rsidP="00B90121">
            <w:pPr>
              <w:autoSpaceDN w:val="0"/>
              <w:spacing w:before="45" w:after="45"/>
              <w:rPr>
                <w:rFonts w:ascii="Arial" w:hAnsi="Arial" w:cs="Arial"/>
                <w:sz w:val="16"/>
                <w:szCs w:val="16"/>
              </w:rPr>
            </w:pPr>
          </w:p>
        </w:tc>
      </w:tr>
    </w:tbl>
    <w:p w14:paraId="744F2D1B" w14:textId="77777777" w:rsidR="00B90121" w:rsidRPr="00C769F3" w:rsidRDefault="00B90121" w:rsidP="00B90121">
      <w:pPr>
        <w:spacing w:before="45" w:after="45"/>
        <w:rPr>
          <w:rFonts w:ascii="Arial" w:hAnsi="Arial" w:cs="Arial"/>
          <w:sz w:val="14"/>
          <w:szCs w:val="14"/>
        </w:rPr>
      </w:pPr>
      <w:r w:rsidRPr="00C769F3">
        <w:rPr>
          <w:rFonts w:ascii="Arial" w:hAnsi="Arial" w:cs="Arial"/>
          <w:sz w:val="14"/>
          <w:szCs w:val="14"/>
        </w:rPr>
        <w:t>Настоящая заявка носит безотзывный характер.</w:t>
      </w:r>
      <w:r w:rsidRPr="00C769F3">
        <w:rPr>
          <w:rFonts w:ascii="Arial" w:hAnsi="Arial" w:cs="Arial"/>
          <w:sz w:val="14"/>
          <w:szCs w:val="14"/>
        </w:rPr>
        <w:br/>
        <w:t>С Правилами фонда ознакомлен.</w:t>
      </w:r>
    </w:p>
    <w:p w14:paraId="1C825581" w14:textId="77777777" w:rsidR="00B90121" w:rsidRPr="00C769F3" w:rsidRDefault="00B90121" w:rsidP="00B90121">
      <w:pPr>
        <w:spacing w:before="45" w:after="45"/>
        <w:rPr>
          <w:rFonts w:ascii="Arial" w:hAnsi="Arial" w:cs="Arial"/>
          <w:sz w:val="14"/>
          <w:szCs w:val="14"/>
        </w:rPr>
      </w:pPr>
      <w:r w:rsidRPr="00C769F3">
        <w:rPr>
          <w:rFonts w:ascii="Arial" w:hAnsi="Arial" w:cs="Arial"/>
          <w:sz w:val="14"/>
          <w:szCs w:val="14"/>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C769F3" w14:paraId="177A6D0E" w14:textId="77777777" w:rsidTr="00B90121">
        <w:trPr>
          <w:tblCellSpacing w:w="75" w:type="dxa"/>
        </w:trPr>
        <w:tc>
          <w:tcPr>
            <w:tcW w:w="2364" w:type="pct"/>
            <w:tcMar>
              <w:top w:w="30" w:type="dxa"/>
              <w:left w:w="75" w:type="dxa"/>
              <w:bottom w:w="30" w:type="dxa"/>
              <w:right w:w="75" w:type="dxa"/>
            </w:tcMar>
          </w:tcPr>
          <w:p w14:paraId="4F16F088"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Подпись Уполномоченного представителя</w:t>
            </w:r>
          </w:p>
          <w:p w14:paraId="3E1673DD"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__________________________________________________</w:t>
            </w:r>
          </w:p>
          <w:p w14:paraId="7E67B2AF" w14:textId="77777777" w:rsidR="00AB42F2" w:rsidRPr="00810BFD" w:rsidRDefault="00AB42F2" w:rsidP="00AB42F2">
            <w:r>
              <w:rPr>
                <w:sz w:val="12"/>
                <w:szCs w:val="12"/>
              </w:rPr>
              <w:t xml:space="preserve">* В случае перечисления денежных средств от третьего лица </w:t>
            </w:r>
          </w:p>
          <w:p w14:paraId="6B3ED5C3" w14:textId="77777777" w:rsidR="00B90121" w:rsidRPr="00C769F3" w:rsidRDefault="00B90121" w:rsidP="00B90121">
            <w:pPr>
              <w:autoSpaceDN w:val="0"/>
              <w:spacing w:after="150"/>
              <w:textAlignment w:val="top"/>
              <w:rPr>
                <w:rFonts w:ascii="Arial" w:hAnsi="Arial" w:cs="Arial"/>
                <w:sz w:val="14"/>
                <w:szCs w:val="14"/>
              </w:rPr>
            </w:pPr>
          </w:p>
        </w:tc>
        <w:tc>
          <w:tcPr>
            <w:tcW w:w="2400" w:type="pct"/>
          </w:tcPr>
          <w:p w14:paraId="649B9326"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Заявку принял, подпись/подпись и полномочия проверил.</w:t>
            </w:r>
          </w:p>
          <w:p w14:paraId="3F68F5A4" w14:textId="77777777" w:rsidR="00C769F3"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Подпись лица, принявшего заявку_____________________</w:t>
            </w:r>
          </w:p>
          <w:p w14:paraId="38A47071" w14:textId="77777777" w:rsidR="00B90121" w:rsidRPr="00C769F3" w:rsidRDefault="00B90121" w:rsidP="002A7589">
            <w:pPr>
              <w:autoSpaceDN w:val="0"/>
              <w:spacing w:after="150"/>
              <w:jc w:val="center"/>
              <w:textAlignment w:val="top"/>
              <w:rPr>
                <w:rFonts w:ascii="Arial" w:hAnsi="Arial" w:cs="Arial"/>
                <w:sz w:val="14"/>
                <w:szCs w:val="14"/>
              </w:rPr>
            </w:pPr>
            <w:r w:rsidRPr="00C769F3">
              <w:rPr>
                <w:rFonts w:ascii="Arial" w:hAnsi="Arial" w:cs="Arial"/>
                <w:sz w:val="14"/>
                <w:szCs w:val="14"/>
              </w:rPr>
              <w:t xml:space="preserve">                                                                           М.П</w:t>
            </w:r>
          </w:p>
        </w:tc>
      </w:tr>
    </w:tbl>
    <w:p w14:paraId="46E4712A" w14:textId="77777777"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4D63804"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692FD089"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A6004DD"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21FF57C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77E1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9DBA42" w14:textId="77777777" w:rsidR="00B90121" w:rsidRPr="00A340FC" w:rsidRDefault="00B90121" w:rsidP="00B90121">
            <w:pPr>
              <w:autoSpaceDN w:val="0"/>
              <w:spacing w:before="45" w:after="45"/>
              <w:rPr>
                <w:rFonts w:ascii="Arial" w:hAnsi="Arial" w:cs="Arial"/>
                <w:sz w:val="16"/>
                <w:szCs w:val="16"/>
              </w:rPr>
            </w:pPr>
          </w:p>
        </w:tc>
      </w:tr>
      <w:tr w:rsidR="00B90121" w:rsidRPr="00A340FC" w14:paraId="0899C66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D6946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79988" w14:textId="77777777" w:rsidR="00B90121" w:rsidRPr="00A340FC" w:rsidRDefault="00B90121" w:rsidP="00B90121">
            <w:pPr>
              <w:autoSpaceDN w:val="0"/>
              <w:spacing w:before="45" w:after="45"/>
              <w:rPr>
                <w:rFonts w:ascii="Arial" w:hAnsi="Arial" w:cs="Arial"/>
                <w:sz w:val="16"/>
                <w:szCs w:val="16"/>
              </w:rPr>
            </w:pPr>
          </w:p>
        </w:tc>
      </w:tr>
    </w:tbl>
    <w:p w14:paraId="0E5E438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33C275C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5061A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7A45" w14:textId="77777777" w:rsidR="00B90121" w:rsidRPr="00A340FC" w:rsidRDefault="00B90121" w:rsidP="00B90121">
            <w:pPr>
              <w:autoSpaceDN w:val="0"/>
              <w:spacing w:before="45" w:after="45"/>
              <w:rPr>
                <w:rFonts w:ascii="Arial" w:hAnsi="Arial" w:cs="Arial"/>
                <w:sz w:val="16"/>
                <w:szCs w:val="16"/>
              </w:rPr>
            </w:pPr>
          </w:p>
        </w:tc>
      </w:tr>
      <w:tr w:rsidR="00B90121" w:rsidRPr="00A340FC" w14:paraId="534C36A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C69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83A29" w14:textId="77777777" w:rsidR="00B90121" w:rsidRPr="00A340FC" w:rsidRDefault="00B90121" w:rsidP="00B90121">
            <w:pPr>
              <w:autoSpaceDN w:val="0"/>
              <w:spacing w:before="45" w:after="45"/>
              <w:rPr>
                <w:rFonts w:ascii="Arial" w:hAnsi="Arial" w:cs="Arial"/>
                <w:sz w:val="16"/>
                <w:szCs w:val="16"/>
              </w:rPr>
            </w:pPr>
          </w:p>
        </w:tc>
      </w:tr>
      <w:tr w:rsidR="00B90121" w:rsidRPr="00A340FC" w14:paraId="0386F5E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D94C8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9C92A" w14:textId="77777777" w:rsidR="00B90121" w:rsidRPr="00A340FC" w:rsidRDefault="00B90121" w:rsidP="00B90121">
            <w:pPr>
              <w:autoSpaceDN w:val="0"/>
            </w:pPr>
          </w:p>
        </w:tc>
      </w:tr>
    </w:tbl>
    <w:p w14:paraId="6B934CE4"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F535BE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9C1B7"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8938C2" w14:textId="77777777" w:rsidR="00B90121" w:rsidRPr="00A340FC" w:rsidRDefault="00B90121" w:rsidP="00B90121">
            <w:pPr>
              <w:autoSpaceDN w:val="0"/>
              <w:spacing w:before="45" w:after="45"/>
              <w:rPr>
                <w:rFonts w:ascii="Arial" w:hAnsi="Arial" w:cs="Arial"/>
                <w:sz w:val="16"/>
                <w:szCs w:val="16"/>
              </w:rPr>
            </w:pPr>
          </w:p>
        </w:tc>
      </w:tr>
      <w:tr w:rsidR="00B90121" w:rsidRPr="00A340FC" w14:paraId="09D968E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A205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B8491C" w14:textId="77777777" w:rsidR="00B90121" w:rsidRPr="00A340FC" w:rsidRDefault="00B90121" w:rsidP="00B90121">
            <w:pPr>
              <w:autoSpaceDN w:val="0"/>
              <w:spacing w:before="45" w:after="45"/>
              <w:rPr>
                <w:rFonts w:ascii="Arial" w:hAnsi="Arial" w:cs="Arial"/>
                <w:sz w:val="16"/>
                <w:szCs w:val="16"/>
              </w:rPr>
            </w:pPr>
          </w:p>
        </w:tc>
      </w:tr>
      <w:tr w:rsidR="00B90121" w:rsidRPr="00A340FC" w14:paraId="7CCC53B9" w14:textId="77777777" w:rsidTr="00B90121">
        <w:trPr>
          <w:tblCellSpacing w:w="0" w:type="dxa"/>
          <w:jc w:val="center"/>
        </w:trPr>
        <w:tc>
          <w:tcPr>
            <w:tcW w:w="0" w:type="auto"/>
            <w:gridSpan w:val="2"/>
            <w:tcMar>
              <w:top w:w="30" w:type="dxa"/>
              <w:left w:w="75" w:type="dxa"/>
              <w:bottom w:w="30" w:type="dxa"/>
              <w:right w:w="75" w:type="dxa"/>
            </w:tcMar>
            <w:vAlign w:val="center"/>
          </w:tcPr>
          <w:p w14:paraId="749B16F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B90121" w:rsidRPr="00A340FC" w14:paraId="2429497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B4CC5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F908D" w14:textId="77777777" w:rsidR="00B90121" w:rsidRPr="00A340FC" w:rsidRDefault="00B90121" w:rsidP="00B90121">
            <w:pPr>
              <w:autoSpaceDN w:val="0"/>
              <w:spacing w:before="45" w:after="45"/>
              <w:rPr>
                <w:rFonts w:ascii="Arial" w:hAnsi="Arial" w:cs="Arial"/>
                <w:sz w:val="16"/>
                <w:szCs w:val="16"/>
              </w:rPr>
            </w:pPr>
          </w:p>
        </w:tc>
      </w:tr>
      <w:tr w:rsidR="00B90121" w:rsidRPr="00A340FC" w14:paraId="7BD49CBB" w14:textId="77777777" w:rsidTr="00B90121">
        <w:trPr>
          <w:tblCellSpacing w:w="0" w:type="dxa"/>
          <w:jc w:val="center"/>
        </w:trPr>
        <w:tc>
          <w:tcPr>
            <w:tcW w:w="0" w:type="auto"/>
            <w:gridSpan w:val="2"/>
            <w:tcMar>
              <w:top w:w="30" w:type="dxa"/>
              <w:left w:w="75" w:type="dxa"/>
              <w:bottom w:w="30" w:type="dxa"/>
              <w:right w:w="75" w:type="dxa"/>
            </w:tcMar>
            <w:vAlign w:val="center"/>
          </w:tcPr>
          <w:p w14:paraId="5EF5193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4F3595A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D9EA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0C5C17" w14:textId="77777777" w:rsidR="00B90121" w:rsidRPr="00A340FC" w:rsidRDefault="00B90121" w:rsidP="00B90121">
            <w:pPr>
              <w:autoSpaceDN w:val="0"/>
              <w:spacing w:before="45" w:after="45"/>
              <w:rPr>
                <w:rFonts w:ascii="Arial" w:hAnsi="Arial" w:cs="Arial"/>
                <w:sz w:val="16"/>
                <w:szCs w:val="16"/>
              </w:rPr>
            </w:pPr>
          </w:p>
        </w:tc>
      </w:tr>
      <w:tr w:rsidR="00B90121" w:rsidRPr="00A340FC" w14:paraId="12EA771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BB037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80668A" w14:textId="77777777" w:rsidR="00B90121" w:rsidRPr="00A340FC" w:rsidRDefault="00B90121" w:rsidP="00B90121">
            <w:pPr>
              <w:autoSpaceDN w:val="0"/>
              <w:spacing w:before="45" w:after="45"/>
              <w:rPr>
                <w:rFonts w:ascii="Arial" w:hAnsi="Arial" w:cs="Arial"/>
                <w:sz w:val="16"/>
                <w:szCs w:val="16"/>
              </w:rPr>
            </w:pPr>
          </w:p>
        </w:tc>
      </w:tr>
      <w:tr w:rsidR="00B90121" w:rsidRPr="00A340FC" w14:paraId="76C91638"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E7F86A"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31CE6E" w14:textId="77777777" w:rsidR="00B90121" w:rsidRPr="00A340FC" w:rsidRDefault="00B90121" w:rsidP="00B90121">
            <w:pPr>
              <w:autoSpaceDN w:val="0"/>
              <w:spacing w:before="45" w:after="45"/>
              <w:rPr>
                <w:rFonts w:ascii="Arial" w:hAnsi="Arial" w:cs="Arial"/>
                <w:sz w:val="16"/>
                <w:szCs w:val="16"/>
              </w:rPr>
            </w:pPr>
          </w:p>
        </w:tc>
      </w:tr>
      <w:tr w:rsidR="00B90121" w:rsidRPr="00A340FC" w14:paraId="5275C3F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664E6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A2978" w14:textId="77777777" w:rsidR="00B90121" w:rsidRPr="00A340FC" w:rsidRDefault="00B90121" w:rsidP="00B90121">
            <w:pPr>
              <w:autoSpaceDN w:val="0"/>
              <w:spacing w:before="45" w:after="45"/>
              <w:rPr>
                <w:rFonts w:ascii="Arial" w:hAnsi="Arial" w:cs="Arial"/>
                <w:sz w:val="16"/>
                <w:szCs w:val="16"/>
              </w:rPr>
            </w:pPr>
          </w:p>
        </w:tc>
      </w:tr>
    </w:tbl>
    <w:p w14:paraId="0AEB1593" w14:textId="77777777" w:rsidR="00B90121" w:rsidRPr="00A340FC" w:rsidRDefault="00B90121" w:rsidP="00B90121">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A7322D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A76923" w14:textId="77777777" w:rsidR="00B90121" w:rsidRPr="00A340FC" w:rsidRDefault="00B90121" w:rsidP="00B90121">
            <w:pPr>
              <w:pStyle w:val="fieldname"/>
              <w:ind w:left="75"/>
              <w:rPr>
                <w:lang w:val="ru-RU"/>
              </w:rPr>
            </w:pPr>
            <w:r w:rsidRPr="00A340FC">
              <w:rPr>
                <w:lang w:val="ru-RU"/>
              </w:rPr>
              <w:t>Прошу перечислить сумму денежной компенсации на счет:</w:t>
            </w:r>
          </w:p>
          <w:p w14:paraId="6C796184" w14:textId="77777777" w:rsidR="00B90121" w:rsidRPr="00A340FC" w:rsidRDefault="00B90121" w:rsidP="00B90121">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9F0443" w14:textId="77777777" w:rsidR="00B90121" w:rsidRPr="00A340FC" w:rsidRDefault="00B90121" w:rsidP="00B90121">
            <w:pPr>
              <w:pStyle w:val="fielddata"/>
              <w:ind w:left="75"/>
              <w:rPr>
                <w:lang w:val="ru-RU"/>
              </w:rPr>
            </w:pPr>
            <w:r w:rsidRPr="00A340FC">
              <w:t> </w:t>
            </w:r>
          </w:p>
        </w:tc>
      </w:tr>
    </w:tbl>
    <w:p w14:paraId="2E0C0A77" w14:textId="77777777" w:rsidR="00B90121" w:rsidRPr="00A340FC" w:rsidRDefault="00B90121" w:rsidP="00B90121">
      <w:pPr>
        <w:spacing w:before="45" w:after="45"/>
        <w:rPr>
          <w:rFonts w:ascii="Arial" w:hAnsi="Arial" w:cs="Arial"/>
          <w:sz w:val="16"/>
          <w:szCs w:val="16"/>
        </w:rPr>
      </w:pPr>
    </w:p>
    <w:p w14:paraId="1EFA3CFE"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10293E0"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AEFA34F"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74C487BD" w14:textId="77777777" w:rsidTr="00B90121">
        <w:trPr>
          <w:tblCellSpacing w:w="75" w:type="dxa"/>
        </w:trPr>
        <w:tc>
          <w:tcPr>
            <w:tcW w:w="2364" w:type="pct"/>
            <w:tcMar>
              <w:top w:w="30" w:type="dxa"/>
              <w:left w:w="75" w:type="dxa"/>
              <w:bottom w:w="30" w:type="dxa"/>
              <w:right w:w="75" w:type="dxa"/>
            </w:tcMar>
          </w:tcPr>
          <w:p w14:paraId="3658EA9D"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0C2D50F8"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187FBF5" w14:textId="77777777" w:rsidR="00B90121" w:rsidRPr="00A340FC" w:rsidRDefault="00B90121" w:rsidP="00B90121">
            <w:pPr>
              <w:autoSpaceDN w:val="0"/>
              <w:spacing w:after="150"/>
              <w:textAlignment w:val="top"/>
              <w:rPr>
                <w:rFonts w:ascii="Arial" w:hAnsi="Arial" w:cs="Arial"/>
                <w:sz w:val="16"/>
                <w:szCs w:val="16"/>
              </w:rPr>
            </w:pPr>
          </w:p>
        </w:tc>
        <w:tc>
          <w:tcPr>
            <w:tcW w:w="2400" w:type="pct"/>
          </w:tcPr>
          <w:p w14:paraId="18D9B2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2B0498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0011661"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2984B48" w14:textId="77777777" w:rsidR="00B90121" w:rsidRPr="00A340FC" w:rsidRDefault="00B90121" w:rsidP="00B90121">
      <w:pPr>
        <w:rPr>
          <w:rFonts w:ascii="Arial" w:hAnsi="Arial" w:cs="Arial"/>
          <w:sz w:val="12"/>
          <w:szCs w:val="12"/>
        </w:rPr>
      </w:pPr>
      <w:r w:rsidRPr="00A340FC">
        <w:rPr>
          <w:sz w:val="12"/>
          <w:szCs w:val="12"/>
        </w:rPr>
        <w:t>* Поле не является обязательным для заполнения</w:t>
      </w:r>
    </w:p>
    <w:p w14:paraId="178CD91C" w14:textId="77777777" w:rsidR="00B90121" w:rsidRPr="00A340FC" w:rsidRDefault="00B90121" w:rsidP="00B90121"/>
    <w:p w14:paraId="1171B362" w14:textId="77777777" w:rsidR="00B90121" w:rsidRPr="00A340FC" w:rsidRDefault="00B90121" w:rsidP="00B90121">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51FB7085"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61887D1"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661F2D2C"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4F6537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4DF6D"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CC4EC3" w14:textId="77777777" w:rsidR="00B90121" w:rsidRPr="00A340FC" w:rsidRDefault="00B90121" w:rsidP="00B90121">
            <w:pPr>
              <w:autoSpaceDN w:val="0"/>
              <w:spacing w:before="45" w:after="45"/>
              <w:rPr>
                <w:rFonts w:ascii="Arial" w:hAnsi="Arial" w:cs="Arial"/>
                <w:sz w:val="16"/>
                <w:szCs w:val="16"/>
              </w:rPr>
            </w:pPr>
          </w:p>
        </w:tc>
      </w:tr>
      <w:tr w:rsidR="00B90121" w:rsidRPr="00A340FC" w14:paraId="1AD28D9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ED317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02470" w14:textId="77777777" w:rsidR="00B90121" w:rsidRPr="00A340FC" w:rsidRDefault="00B90121" w:rsidP="00B90121">
            <w:pPr>
              <w:autoSpaceDN w:val="0"/>
              <w:spacing w:before="45" w:after="45"/>
              <w:rPr>
                <w:rFonts w:ascii="Arial" w:hAnsi="Arial" w:cs="Arial"/>
                <w:sz w:val="16"/>
                <w:szCs w:val="16"/>
              </w:rPr>
            </w:pPr>
          </w:p>
        </w:tc>
      </w:tr>
    </w:tbl>
    <w:p w14:paraId="1A8FB154"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7204C7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92AF92"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663587" w14:textId="77777777" w:rsidR="00B90121" w:rsidRPr="00A340FC" w:rsidRDefault="00B90121" w:rsidP="00B90121">
            <w:pPr>
              <w:autoSpaceDN w:val="0"/>
              <w:spacing w:before="45" w:after="45"/>
              <w:rPr>
                <w:rFonts w:ascii="Arial" w:hAnsi="Arial" w:cs="Arial"/>
                <w:sz w:val="16"/>
                <w:szCs w:val="16"/>
              </w:rPr>
            </w:pPr>
          </w:p>
        </w:tc>
      </w:tr>
      <w:tr w:rsidR="00B90121" w:rsidRPr="00A340FC" w14:paraId="5E9DFF7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21611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95B718" w14:textId="77777777" w:rsidR="00B90121" w:rsidRPr="00A340FC" w:rsidRDefault="00B90121" w:rsidP="00B90121">
            <w:pPr>
              <w:autoSpaceDN w:val="0"/>
              <w:spacing w:before="45" w:after="45"/>
              <w:rPr>
                <w:rFonts w:ascii="Arial" w:hAnsi="Arial" w:cs="Arial"/>
                <w:sz w:val="16"/>
                <w:szCs w:val="16"/>
              </w:rPr>
            </w:pPr>
          </w:p>
        </w:tc>
      </w:tr>
      <w:tr w:rsidR="00B90121" w:rsidRPr="00A340FC" w14:paraId="25F677D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E59B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48105" w14:textId="77777777" w:rsidR="00B90121" w:rsidRPr="00A340FC" w:rsidRDefault="00B90121" w:rsidP="00B90121">
            <w:pPr>
              <w:autoSpaceDN w:val="0"/>
            </w:pPr>
          </w:p>
        </w:tc>
      </w:tr>
    </w:tbl>
    <w:p w14:paraId="7B60DAA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B591BA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B05D0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DD034" w14:textId="77777777" w:rsidR="00B90121" w:rsidRPr="00A340FC" w:rsidRDefault="00B90121" w:rsidP="00B90121">
            <w:pPr>
              <w:autoSpaceDN w:val="0"/>
              <w:spacing w:before="45" w:after="45"/>
              <w:rPr>
                <w:rFonts w:ascii="Arial" w:hAnsi="Arial" w:cs="Arial"/>
                <w:sz w:val="16"/>
                <w:szCs w:val="16"/>
              </w:rPr>
            </w:pPr>
          </w:p>
        </w:tc>
      </w:tr>
      <w:tr w:rsidR="00B90121" w:rsidRPr="00A340FC" w14:paraId="7CD3DF9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5C6EF"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D8854" w14:textId="77777777" w:rsidR="00B90121" w:rsidRPr="00A340FC" w:rsidRDefault="00B90121" w:rsidP="00B90121">
            <w:pPr>
              <w:autoSpaceDN w:val="0"/>
              <w:spacing w:before="45" w:after="45"/>
              <w:rPr>
                <w:rFonts w:ascii="Arial" w:hAnsi="Arial" w:cs="Arial"/>
                <w:sz w:val="16"/>
                <w:szCs w:val="16"/>
              </w:rPr>
            </w:pPr>
          </w:p>
        </w:tc>
      </w:tr>
      <w:tr w:rsidR="00B90121" w:rsidRPr="00A340FC" w14:paraId="3A77BACB" w14:textId="77777777" w:rsidTr="00B90121">
        <w:trPr>
          <w:tblCellSpacing w:w="0" w:type="dxa"/>
          <w:jc w:val="center"/>
        </w:trPr>
        <w:tc>
          <w:tcPr>
            <w:tcW w:w="0" w:type="auto"/>
            <w:gridSpan w:val="2"/>
            <w:tcMar>
              <w:top w:w="30" w:type="dxa"/>
              <w:left w:w="75" w:type="dxa"/>
              <w:bottom w:w="30" w:type="dxa"/>
              <w:right w:w="75" w:type="dxa"/>
            </w:tcMar>
            <w:vAlign w:val="center"/>
          </w:tcPr>
          <w:p w14:paraId="6736C02F"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B90121" w:rsidRPr="00A340FC" w14:paraId="1B43BF6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5D0E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C92AC" w14:textId="77777777" w:rsidR="00B90121" w:rsidRPr="00A340FC" w:rsidRDefault="00B90121" w:rsidP="00B90121">
            <w:pPr>
              <w:autoSpaceDN w:val="0"/>
              <w:spacing w:before="45" w:after="45"/>
              <w:rPr>
                <w:rFonts w:ascii="Arial" w:hAnsi="Arial" w:cs="Arial"/>
                <w:sz w:val="16"/>
                <w:szCs w:val="16"/>
              </w:rPr>
            </w:pPr>
          </w:p>
        </w:tc>
      </w:tr>
      <w:tr w:rsidR="00B90121" w:rsidRPr="00A340FC" w14:paraId="70EBCA51" w14:textId="77777777" w:rsidTr="00B90121">
        <w:trPr>
          <w:tblCellSpacing w:w="0" w:type="dxa"/>
          <w:jc w:val="center"/>
        </w:trPr>
        <w:tc>
          <w:tcPr>
            <w:tcW w:w="0" w:type="auto"/>
            <w:gridSpan w:val="2"/>
            <w:tcMar>
              <w:top w:w="30" w:type="dxa"/>
              <w:left w:w="75" w:type="dxa"/>
              <w:bottom w:w="30" w:type="dxa"/>
              <w:right w:w="75" w:type="dxa"/>
            </w:tcMar>
            <w:vAlign w:val="center"/>
          </w:tcPr>
          <w:p w14:paraId="1111BF7D"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BC1E86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D703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86283A" w14:textId="77777777" w:rsidR="00B90121" w:rsidRPr="00A340FC" w:rsidRDefault="00B90121" w:rsidP="00B90121">
            <w:pPr>
              <w:autoSpaceDN w:val="0"/>
              <w:spacing w:before="45" w:after="45"/>
              <w:rPr>
                <w:rFonts w:ascii="Arial" w:hAnsi="Arial" w:cs="Arial"/>
                <w:sz w:val="16"/>
                <w:szCs w:val="16"/>
              </w:rPr>
            </w:pPr>
          </w:p>
        </w:tc>
      </w:tr>
      <w:tr w:rsidR="00B90121" w:rsidRPr="00A340FC" w14:paraId="33C2FF5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FE6FA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E2CF" w14:textId="77777777" w:rsidR="00B90121" w:rsidRPr="00A340FC" w:rsidRDefault="00B90121" w:rsidP="00B90121">
            <w:pPr>
              <w:autoSpaceDN w:val="0"/>
              <w:spacing w:before="45" w:after="45"/>
              <w:rPr>
                <w:rFonts w:ascii="Arial" w:hAnsi="Arial" w:cs="Arial"/>
                <w:sz w:val="16"/>
                <w:szCs w:val="16"/>
              </w:rPr>
            </w:pPr>
          </w:p>
        </w:tc>
      </w:tr>
      <w:tr w:rsidR="00B90121" w:rsidRPr="00A340FC" w14:paraId="7BD439D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A3B7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7368B" w14:textId="77777777" w:rsidR="00B90121" w:rsidRPr="00A340FC" w:rsidRDefault="00B90121" w:rsidP="00B90121">
            <w:pPr>
              <w:autoSpaceDN w:val="0"/>
              <w:spacing w:before="45" w:after="45"/>
              <w:rPr>
                <w:rFonts w:ascii="Arial" w:hAnsi="Arial" w:cs="Arial"/>
                <w:sz w:val="16"/>
                <w:szCs w:val="16"/>
              </w:rPr>
            </w:pPr>
          </w:p>
        </w:tc>
      </w:tr>
      <w:tr w:rsidR="00B90121" w:rsidRPr="00A340FC" w14:paraId="6139671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B50D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19CF7B" w14:textId="77777777" w:rsidR="00B90121" w:rsidRPr="00A340FC" w:rsidRDefault="00B90121" w:rsidP="00B90121">
            <w:pPr>
              <w:autoSpaceDN w:val="0"/>
              <w:spacing w:before="45" w:after="45"/>
              <w:rPr>
                <w:rFonts w:ascii="Arial" w:hAnsi="Arial" w:cs="Arial"/>
                <w:sz w:val="16"/>
                <w:szCs w:val="16"/>
              </w:rPr>
            </w:pPr>
          </w:p>
        </w:tc>
      </w:tr>
    </w:tbl>
    <w:p w14:paraId="7233D8A8" w14:textId="77777777" w:rsidR="00B90121" w:rsidRPr="00A340FC" w:rsidRDefault="00B90121" w:rsidP="00B90121">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5C505E9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B8AEF" w14:textId="77777777" w:rsidR="00B90121" w:rsidRPr="00A340FC" w:rsidRDefault="00B90121" w:rsidP="00B90121">
            <w:pPr>
              <w:pStyle w:val="fieldname"/>
              <w:ind w:left="75"/>
              <w:rPr>
                <w:lang w:val="ru-RU"/>
              </w:rPr>
            </w:pPr>
            <w:r w:rsidRPr="00A340FC">
              <w:rPr>
                <w:lang w:val="ru-RU"/>
              </w:rPr>
              <w:t>Прошу перечислить сумму денежной компенсации на счет:</w:t>
            </w:r>
          </w:p>
          <w:p w14:paraId="37DDCDDD" w14:textId="77777777" w:rsidR="00B90121" w:rsidRPr="00A340FC" w:rsidRDefault="00B90121" w:rsidP="00B90121">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F655C" w14:textId="77777777" w:rsidR="00B90121" w:rsidRPr="00A340FC" w:rsidRDefault="00B90121" w:rsidP="00B90121">
            <w:pPr>
              <w:pStyle w:val="fielddata"/>
              <w:ind w:left="75"/>
              <w:rPr>
                <w:lang w:val="ru-RU"/>
              </w:rPr>
            </w:pPr>
            <w:r w:rsidRPr="00A340FC">
              <w:t> </w:t>
            </w:r>
          </w:p>
        </w:tc>
      </w:tr>
    </w:tbl>
    <w:p w14:paraId="124A0E2B" w14:textId="77777777" w:rsidR="00B90121" w:rsidRPr="00A340FC" w:rsidRDefault="00B90121" w:rsidP="00B90121">
      <w:pPr>
        <w:spacing w:before="45" w:after="45"/>
        <w:rPr>
          <w:rFonts w:ascii="Arial" w:hAnsi="Arial" w:cs="Arial"/>
          <w:sz w:val="16"/>
          <w:szCs w:val="16"/>
        </w:rPr>
      </w:pPr>
    </w:p>
    <w:p w14:paraId="3E0E4164"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3EF74E4"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4642751"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26B2C03A" w14:textId="77777777" w:rsidTr="00B90121">
        <w:trPr>
          <w:tblCellSpacing w:w="75" w:type="dxa"/>
        </w:trPr>
        <w:tc>
          <w:tcPr>
            <w:tcW w:w="2364" w:type="pct"/>
            <w:tcMar>
              <w:top w:w="30" w:type="dxa"/>
              <w:left w:w="75" w:type="dxa"/>
              <w:bottom w:w="30" w:type="dxa"/>
              <w:right w:w="75" w:type="dxa"/>
            </w:tcMar>
          </w:tcPr>
          <w:p w14:paraId="21453C1F"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7820481A"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97AFB4B" w14:textId="77777777" w:rsidR="00B90121" w:rsidRPr="00A340FC" w:rsidRDefault="00B90121" w:rsidP="00B90121">
            <w:pPr>
              <w:autoSpaceDN w:val="0"/>
              <w:spacing w:after="150"/>
              <w:textAlignment w:val="top"/>
              <w:rPr>
                <w:rFonts w:ascii="Arial" w:hAnsi="Arial" w:cs="Arial"/>
                <w:sz w:val="16"/>
                <w:szCs w:val="16"/>
              </w:rPr>
            </w:pPr>
          </w:p>
        </w:tc>
        <w:tc>
          <w:tcPr>
            <w:tcW w:w="2400" w:type="pct"/>
          </w:tcPr>
          <w:p w14:paraId="4E072AD0"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4023ABE"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49441F2"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2852658" w14:textId="77777777" w:rsidR="00B90121" w:rsidRPr="00A340FC" w:rsidRDefault="00B90121" w:rsidP="00B90121">
      <w:pPr>
        <w:rPr>
          <w:rFonts w:ascii="Arial" w:hAnsi="Arial" w:cs="Arial"/>
          <w:sz w:val="12"/>
          <w:szCs w:val="12"/>
        </w:rPr>
      </w:pPr>
      <w:r w:rsidRPr="00A340FC">
        <w:rPr>
          <w:sz w:val="12"/>
          <w:szCs w:val="12"/>
        </w:rPr>
        <w:t>* Поле не является обязательным для заполнения</w:t>
      </w:r>
    </w:p>
    <w:p w14:paraId="391CDD6E" w14:textId="77777777" w:rsidR="00B90121" w:rsidRPr="00A340FC" w:rsidRDefault="00B90121" w:rsidP="00B90121">
      <w:pPr>
        <w:spacing w:before="45" w:after="45"/>
        <w:jc w:val="right"/>
        <w:rPr>
          <w:rFonts w:ascii="Arial" w:hAnsi="Arial" w:cs="Arial"/>
          <w:sz w:val="9"/>
          <w:szCs w:val="9"/>
        </w:rPr>
      </w:pPr>
    </w:p>
    <w:p w14:paraId="2367882C" w14:textId="77777777" w:rsidR="00B90121" w:rsidRPr="00A340FC" w:rsidRDefault="00B90121" w:rsidP="00B90121">
      <w:pPr>
        <w:spacing w:before="45" w:after="45"/>
        <w:jc w:val="right"/>
        <w:rPr>
          <w:rFonts w:ascii="Arial" w:hAnsi="Arial" w:cs="Arial"/>
          <w:sz w:val="9"/>
          <w:szCs w:val="9"/>
        </w:rPr>
      </w:pPr>
    </w:p>
    <w:p w14:paraId="55DFD733" w14:textId="77777777" w:rsidR="00B90121" w:rsidRPr="00A340FC" w:rsidRDefault="00B90121" w:rsidP="00B90121">
      <w:pPr>
        <w:spacing w:before="45" w:after="45"/>
        <w:jc w:val="right"/>
        <w:rPr>
          <w:rFonts w:ascii="Arial" w:hAnsi="Arial" w:cs="Arial"/>
          <w:sz w:val="9"/>
          <w:szCs w:val="9"/>
        </w:rPr>
      </w:pPr>
    </w:p>
    <w:p w14:paraId="074FA9DB" w14:textId="77777777" w:rsidR="00B90121" w:rsidRDefault="00B90121" w:rsidP="00B90121">
      <w:pPr>
        <w:spacing w:before="45" w:after="45"/>
        <w:rPr>
          <w:rFonts w:ascii="Arial" w:hAnsi="Arial" w:cs="Arial"/>
          <w:sz w:val="9"/>
          <w:szCs w:val="9"/>
        </w:rPr>
      </w:pPr>
    </w:p>
    <w:p w14:paraId="1633E05F" w14:textId="77777777" w:rsidR="00B90121" w:rsidRDefault="00B90121" w:rsidP="00B90121">
      <w:pPr>
        <w:spacing w:before="45" w:after="45"/>
        <w:rPr>
          <w:rFonts w:ascii="Arial" w:hAnsi="Arial" w:cs="Arial"/>
          <w:sz w:val="9"/>
          <w:szCs w:val="9"/>
        </w:rPr>
      </w:pPr>
    </w:p>
    <w:p w14:paraId="5F335D9F" w14:textId="77777777" w:rsidR="00B90121" w:rsidRDefault="00B90121" w:rsidP="00B90121">
      <w:pPr>
        <w:spacing w:before="45" w:after="45"/>
        <w:rPr>
          <w:rFonts w:ascii="Arial" w:hAnsi="Arial" w:cs="Arial"/>
          <w:sz w:val="9"/>
          <w:szCs w:val="9"/>
        </w:rPr>
      </w:pPr>
    </w:p>
    <w:p w14:paraId="509B970B" w14:textId="77777777" w:rsidR="00B90121" w:rsidRDefault="00B90121" w:rsidP="00B90121">
      <w:pPr>
        <w:spacing w:before="45" w:after="45"/>
        <w:rPr>
          <w:rFonts w:ascii="Arial" w:hAnsi="Arial" w:cs="Arial"/>
          <w:sz w:val="9"/>
          <w:szCs w:val="9"/>
        </w:rPr>
      </w:pPr>
    </w:p>
    <w:p w14:paraId="7BFE6B9E" w14:textId="77777777" w:rsidR="00B90121" w:rsidRDefault="00B90121" w:rsidP="00B90121">
      <w:pPr>
        <w:spacing w:before="45" w:after="45"/>
        <w:rPr>
          <w:rFonts w:ascii="Arial" w:hAnsi="Arial" w:cs="Arial"/>
          <w:sz w:val="9"/>
          <w:szCs w:val="9"/>
        </w:rPr>
      </w:pPr>
    </w:p>
    <w:p w14:paraId="6A737871" w14:textId="77777777" w:rsidR="00B90121" w:rsidRDefault="00B90121" w:rsidP="00B90121">
      <w:pPr>
        <w:spacing w:before="45" w:after="45"/>
        <w:rPr>
          <w:rFonts w:ascii="Arial" w:hAnsi="Arial" w:cs="Arial"/>
          <w:sz w:val="9"/>
          <w:szCs w:val="9"/>
        </w:rPr>
      </w:pPr>
    </w:p>
    <w:p w14:paraId="6AE0848E" w14:textId="77777777" w:rsidR="00B90121" w:rsidRDefault="00B90121" w:rsidP="00B90121">
      <w:pPr>
        <w:spacing w:before="45" w:after="45"/>
        <w:rPr>
          <w:rFonts w:ascii="Arial" w:hAnsi="Arial" w:cs="Arial"/>
          <w:sz w:val="9"/>
          <w:szCs w:val="9"/>
        </w:rPr>
      </w:pPr>
    </w:p>
    <w:p w14:paraId="424A1EF1" w14:textId="77777777" w:rsidR="00B90121" w:rsidRDefault="00B90121" w:rsidP="00B90121">
      <w:pPr>
        <w:rPr>
          <w:rFonts w:ascii="Arial" w:hAnsi="Arial" w:cs="Arial"/>
          <w:sz w:val="9"/>
          <w:szCs w:val="9"/>
        </w:rPr>
      </w:pPr>
      <w:r>
        <w:rPr>
          <w:rFonts w:ascii="Arial" w:hAnsi="Arial" w:cs="Arial"/>
          <w:sz w:val="9"/>
          <w:szCs w:val="9"/>
        </w:rPr>
        <w:br w:type="page"/>
      </w:r>
    </w:p>
    <w:p w14:paraId="3091D7FF" w14:textId="77777777" w:rsidR="00B90121" w:rsidRPr="00DB51BE" w:rsidRDefault="00B90121" w:rsidP="00B90121">
      <w:pPr>
        <w:spacing w:before="45" w:after="45"/>
        <w:jc w:val="right"/>
        <w:rPr>
          <w:sz w:val="9"/>
          <w:szCs w:val="9"/>
        </w:rPr>
      </w:pPr>
      <w:r w:rsidRPr="00DD16C6">
        <w:rPr>
          <w:rFonts w:ascii="Arial" w:hAnsi="Arial" w:cs="Arial"/>
          <w:sz w:val="9"/>
          <w:szCs w:val="9"/>
        </w:rPr>
        <w:t>Приложение № 6 к Правилам Фонда</w:t>
      </w:r>
      <w:r w:rsidRPr="00A77008">
        <w:rPr>
          <w:sz w:val="9"/>
          <w:szCs w:val="9"/>
        </w:rPr>
        <w:t xml:space="preserve"> </w:t>
      </w:r>
    </w:p>
    <w:p w14:paraId="6618204F" w14:textId="77777777" w:rsidR="00B90121" w:rsidRPr="003F2825" w:rsidRDefault="00B90121" w:rsidP="00B90121">
      <w:pPr>
        <w:spacing w:before="45" w:after="45"/>
        <w:jc w:val="right"/>
        <w:rPr>
          <w:sz w:val="16"/>
          <w:szCs w:val="16"/>
        </w:rPr>
      </w:pPr>
    </w:p>
    <w:p w14:paraId="469C6C43" w14:textId="77777777" w:rsidR="00B90121" w:rsidRPr="00FF2AD2" w:rsidRDefault="00B90121" w:rsidP="00B90121">
      <w:pPr>
        <w:pStyle w:val="1"/>
        <w:spacing w:before="0"/>
        <w:jc w:val="center"/>
        <w:rPr>
          <w:bCs w:val="0"/>
          <w:kern w:val="36"/>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14:paraId="79F21FF3" w14:textId="77777777" w:rsidR="00B90121" w:rsidRPr="00FF2AD2" w:rsidRDefault="00B90121" w:rsidP="00B90121">
      <w:pPr>
        <w:pStyle w:val="1"/>
        <w:spacing w:before="0"/>
        <w:jc w:val="center"/>
        <w:rPr>
          <w:bCs w:val="0"/>
          <w:kern w:val="36"/>
          <w:sz w:val="24"/>
          <w:szCs w:val="24"/>
        </w:rPr>
      </w:pPr>
      <w:r w:rsidRPr="00FF2AD2">
        <w:rPr>
          <w:sz w:val="24"/>
          <w:szCs w:val="24"/>
        </w:rPr>
        <w:t>(</w:t>
      </w:r>
      <w:r w:rsidRPr="00FF2AD2">
        <w:rPr>
          <w:bCs w:val="0"/>
          <w:kern w:val="36"/>
          <w:sz w:val="24"/>
          <w:szCs w:val="24"/>
        </w:rPr>
        <w:t>при осуществлении ими деятельности, за исключением брокерской)</w:t>
      </w:r>
    </w:p>
    <w:p w14:paraId="58C0B6C5" w14:textId="77777777" w:rsidR="00B90121" w:rsidRPr="00FF2AD2" w:rsidRDefault="00B90121" w:rsidP="00B90121">
      <w:pPr>
        <w:spacing w:after="45"/>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14:paraId="74308964" w14:textId="77777777" w:rsidR="00B90121" w:rsidRPr="00FF2AD2" w:rsidRDefault="00B90121" w:rsidP="00B90121">
      <w:pPr>
        <w:spacing w:before="45" w:after="45"/>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4988CED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3BBC4" w14:textId="77777777" w:rsidR="00B90121" w:rsidRPr="00FF2AD2" w:rsidRDefault="00B90121" w:rsidP="00B90121">
            <w:pPr>
              <w:pStyle w:val="fieldname"/>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6FA2F" w14:textId="77777777" w:rsidR="00B90121" w:rsidRPr="00FF2AD2" w:rsidRDefault="00B90121" w:rsidP="00B90121">
            <w:pPr>
              <w:pStyle w:val="fielddata"/>
              <w:ind w:left="75"/>
              <w:rPr>
                <w:lang w:val="ru-RU"/>
              </w:rPr>
            </w:pPr>
            <w:r w:rsidRPr="00FF2AD2">
              <w:t> </w:t>
            </w:r>
          </w:p>
        </w:tc>
      </w:tr>
      <w:tr w:rsidR="00B90121" w:rsidRPr="00A77008" w14:paraId="6BB58ED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72F76D" w14:textId="77777777" w:rsidR="00B90121" w:rsidRPr="00FF2AD2" w:rsidRDefault="00B90121" w:rsidP="00B90121">
            <w:pPr>
              <w:pStyle w:val="fieldname"/>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8ADFB8" w14:textId="77777777" w:rsidR="00B90121" w:rsidRPr="00FF2AD2" w:rsidRDefault="00B90121" w:rsidP="00B90121">
            <w:pPr>
              <w:pStyle w:val="fielddata"/>
              <w:ind w:left="75"/>
              <w:rPr>
                <w:lang w:val="ru-RU"/>
              </w:rPr>
            </w:pPr>
            <w:r w:rsidRPr="00FF2AD2">
              <w:t> </w:t>
            </w:r>
          </w:p>
        </w:tc>
      </w:tr>
    </w:tbl>
    <w:p w14:paraId="2F362886" w14:textId="77777777" w:rsidR="00B90121" w:rsidRPr="00FF2AD2" w:rsidRDefault="00B90121" w:rsidP="00B90121">
      <w:pPr>
        <w:pStyle w:val="3"/>
        <w:shd w:val="clear" w:color="auto" w:fill="B3B3B3"/>
        <w:spacing w:before="150"/>
        <w:jc w:val="center"/>
        <w:rPr>
          <w:sz w:val="18"/>
          <w:szCs w:val="18"/>
        </w:rPr>
      </w:pPr>
      <w:r w:rsidRPr="00FF2AD2">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7BB4992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D62BD" w14:textId="77777777" w:rsidR="00B90121" w:rsidRPr="00FF2AD2" w:rsidRDefault="00B90121" w:rsidP="00B90121">
            <w:pPr>
              <w:pStyle w:val="fieldname"/>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81C022" w14:textId="77777777" w:rsidR="00B90121" w:rsidRPr="00FF2AD2" w:rsidRDefault="00B90121" w:rsidP="00B90121">
            <w:pPr>
              <w:pStyle w:val="fielddata"/>
              <w:ind w:left="75"/>
              <w:rPr>
                <w:lang w:val="ru-RU"/>
              </w:rPr>
            </w:pPr>
            <w:r w:rsidRPr="00FF2AD2">
              <w:t> </w:t>
            </w:r>
          </w:p>
        </w:tc>
      </w:tr>
      <w:tr w:rsidR="00B90121" w:rsidRPr="00A77008" w14:paraId="48BD5AD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4BEAB" w14:textId="77777777" w:rsidR="00B90121" w:rsidRPr="00FF2AD2" w:rsidRDefault="00B90121" w:rsidP="00B90121">
            <w:pPr>
              <w:pStyle w:val="fieldname"/>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37ADD" w14:textId="77777777" w:rsidR="00B90121" w:rsidRPr="00FF2AD2" w:rsidRDefault="00B90121" w:rsidP="00B90121">
            <w:pPr>
              <w:pStyle w:val="fielddata"/>
              <w:ind w:left="75"/>
              <w:rPr>
                <w:lang w:val="ru-RU"/>
              </w:rPr>
            </w:pPr>
            <w:r w:rsidRPr="00FF2AD2">
              <w:t> </w:t>
            </w:r>
          </w:p>
        </w:tc>
      </w:tr>
      <w:tr w:rsidR="00B90121" w:rsidRPr="00A77008" w14:paraId="45CC4E1C" w14:textId="77777777" w:rsidTr="00B9012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528276"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Номер лицевого счета:</w:t>
            </w:r>
          </w:p>
          <w:p w14:paraId="2F639D9E" w14:textId="77777777" w:rsidR="00B90121" w:rsidRPr="00FF2AD2" w:rsidRDefault="00B90121" w:rsidP="00B90121">
            <w:pPr>
              <w:pStyle w:val="fieldname"/>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28B72" w14:textId="77777777" w:rsidR="00B90121" w:rsidRPr="00FF2AD2" w:rsidRDefault="00B90121" w:rsidP="00B90121">
            <w:pPr>
              <w:ind w:left="75"/>
              <w:rPr>
                <w:rFonts w:ascii="Arial" w:eastAsia="Arial Unicode MS" w:hAnsi="Arial" w:cs="Arial"/>
              </w:rPr>
            </w:pPr>
          </w:p>
        </w:tc>
      </w:tr>
    </w:tbl>
    <w:p w14:paraId="49DD5CC4" w14:textId="77777777" w:rsidR="00B90121" w:rsidRPr="00FF2AD2" w:rsidRDefault="00B90121" w:rsidP="00B90121">
      <w:pPr>
        <w:pStyle w:val="3"/>
        <w:shd w:val="clear" w:color="auto" w:fill="B3B3B3"/>
        <w:spacing w:before="15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41AD8F7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CA7D0" w14:textId="77777777" w:rsidR="00B90121" w:rsidRPr="00FF2AD2" w:rsidRDefault="00B90121" w:rsidP="00B90121">
            <w:pPr>
              <w:pStyle w:val="fieldname"/>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EC3E2" w14:textId="77777777" w:rsidR="00B90121" w:rsidRPr="00FF2AD2" w:rsidRDefault="00B90121" w:rsidP="00B90121">
            <w:pPr>
              <w:pStyle w:val="fielddata"/>
              <w:ind w:left="75"/>
              <w:rPr>
                <w:lang w:val="ru-RU"/>
              </w:rPr>
            </w:pPr>
            <w:r w:rsidRPr="00FF2AD2">
              <w:t> </w:t>
            </w:r>
          </w:p>
        </w:tc>
      </w:tr>
      <w:tr w:rsidR="00B90121" w:rsidRPr="00A77008" w14:paraId="69F67FB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5A451" w14:textId="77777777" w:rsidR="00B90121" w:rsidRPr="00FF2AD2" w:rsidRDefault="00B90121" w:rsidP="00B90121">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D9A54" w14:textId="77777777" w:rsidR="00B90121" w:rsidRPr="00FF2AD2" w:rsidRDefault="00B90121" w:rsidP="00B90121">
            <w:pPr>
              <w:pStyle w:val="fielddata"/>
              <w:ind w:left="75"/>
              <w:rPr>
                <w:lang w:val="ru-RU"/>
              </w:rPr>
            </w:pPr>
            <w:r w:rsidRPr="00FF2AD2">
              <w:t> </w:t>
            </w:r>
          </w:p>
        </w:tc>
      </w:tr>
      <w:tr w:rsidR="00B90121" w:rsidRPr="00A77008" w14:paraId="739C1A76" w14:textId="77777777" w:rsidTr="00B90121">
        <w:trPr>
          <w:tblCellSpacing w:w="0" w:type="dxa"/>
          <w:jc w:val="center"/>
        </w:trPr>
        <w:tc>
          <w:tcPr>
            <w:tcW w:w="0" w:type="auto"/>
            <w:gridSpan w:val="2"/>
            <w:tcMar>
              <w:top w:w="30" w:type="dxa"/>
              <w:left w:w="75" w:type="dxa"/>
              <w:bottom w:w="30" w:type="dxa"/>
              <w:right w:w="75" w:type="dxa"/>
            </w:tcMar>
            <w:vAlign w:val="center"/>
          </w:tcPr>
          <w:p w14:paraId="308EDC09"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физических лиц</w:t>
            </w:r>
          </w:p>
        </w:tc>
      </w:tr>
      <w:tr w:rsidR="00B90121" w:rsidRPr="00A77008" w14:paraId="38204A9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00EDD" w14:textId="77777777" w:rsidR="00B90121" w:rsidRPr="00FF2AD2" w:rsidRDefault="00B90121" w:rsidP="00B90121">
            <w:pPr>
              <w:pStyle w:val="fieldname"/>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3700A3" w14:textId="77777777" w:rsidR="00B90121" w:rsidRPr="00FF2AD2" w:rsidRDefault="00B90121" w:rsidP="00B90121">
            <w:pPr>
              <w:pStyle w:val="fielddata"/>
              <w:ind w:left="75"/>
              <w:rPr>
                <w:lang w:val="ru-RU"/>
              </w:rPr>
            </w:pPr>
            <w:r w:rsidRPr="00FF2AD2">
              <w:t> </w:t>
            </w:r>
          </w:p>
        </w:tc>
      </w:tr>
      <w:tr w:rsidR="00B90121" w:rsidRPr="00A77008" w14:paraId="4406DD78" w14:textId="77777777" w:rsidTr="00B90121">
        <w:trPr>
          <w:trHeight w:val="263"/>
          <w:tblCellSpacing w:w="0" w:type="dxa"/>
          <w:jc w:val="center"/>
        </w:trPr>
        <w:tc>
          <w:tcPr>
            <w:tcW w:w="0" w:type="auto"/>
            <w:gridSpan w:val="2"/>
            <w:tcMar>
              <w:top w:w="30" w:type="dxa"/>
              <w:left w:w="75" w:type="dxa"/>
              <w:bottom w:w="30" w:type="dxa"/>
              <w:right w:w="75" w:type="dxa"/>
            </w:tcMar>
            <w:vAlign w:val="center"/>
          </w:tcPr>
          <w:p w14:paraId="49D9CFD4" w14:textId="77777777" w:rsidR="00B90121" w:rsidRPr="00FF2AD2" w:rsidRDefault="00B90121" w:rsidP="00B90121">
            <w:pPr>
              <w:pStyle w:val="2"/>
              <w:ind w:left="75"/>
              <w:jc w:val="center"/>
              <w:rPr>
                <w:i w:val="0"/>
                <w:sz w:val="15"/>
                <w:szCs w:val="15"/>
                <w:u w:val="single"/>
              </w:rPr>
            </w:pPr>
            <w:r w:rsidRPr="00FF2AD2">
              <w:rPr>
                <w:i w:val="0"/>
                <w:sz w:val="15"/>
                <w:szCs w:val="15"/>
                <w:u w:val="single"/>
              </w:rPr>
              <w:t>Для юридических лиц</w:t>
            </w:r>
          </w:p>
        </w:tc>
      </w:tr>
      <w:tr w:rsidR="00B90121" w:rsidRPr="00A77008" w14:paraId="38F7FC4F" w14:textId="77777777" w:rsidTr="00B9012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B1C2F" w14:textId="77777777" w:rsidR="00B90121" w:rsidRPr="00FF2AD2" w:rsidRDefault="00B90121" w:rsidP="00B90121">
            <w:pPr>
              <w:pStyle w:val="fieldname"/>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51DE0" w14:textId="77777777" w:rsidR="00B90121" w:rsidRPr="00FF2AD2" w:rsidRDefault="00B90121" w:rsidP="00B90121">
            <w:pPr>
              <w:pStyle w:val="fielddata"/>
              <w:ind w:left="75"/>
              <w:rPr>
                <w:lang w:val="ru-RU"/>
              </w:rPr>
            </w:pPr>
            <w:r w:rsidRPr="00FF2AD2">
              <w:t> </w:t>
            </w:r>
          </w:p>
        </w:tc>
      </w:tr>
      <w:tr w:rsidR="00B90121" w:rsidRPr="00A77008" w14:paraId="6B56CE9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9725B0" w14:textId="77777777" w:rsidR="00B90121" w:rsidRPr="00FF2AD2" w:rsidRDefault="00B90121" w:rsidP="00B90121">
            <w:pPr>
              <w:pStyle w:val="fieldname"/>
              <w:ind w:left="75"/>
              <w:rPr>
                <w:lang w:val="ru-RU"/>
              </w:rPr>
            </w:pPr>
            <w:r w:rsidRPr="00FF2AD2">
              <w:rPr>
                <w:sz w:val="14"/>
                <w:szCs w:val="14"/>
                <w:lang w:val="ru-RU"/>
              </w:rPr>
              <w:t>В лице:</w:t>
            </w:r>
            <w:r w:rsidRPr="00FF2AD2">
              <w:rPr>
                <w:b w:val="0"/>
                <w:bCs w:val="0"/>
                <w:sz w:val="9"/>
                <w:szCs w:val="9"/>
                <w:lang w:val="ru-RU"/>
              </w:rPr>
              <w:br/>
            </w:r>
            <w:r w:rsidRPr="00FF2AD2">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8D933F" w14:textId="77777777" w:rsidR="00B90121" w:rsidRPr="00FF2AD2" w:rsidRDefault="00B90121" w:rsidP="00B90121">
            <w:pPr>
              <w:pStyle w:val="fielddata"/>
              <w:ind w:left="75"/>
              <w:rPr>
                <w:lang w:val="ru-RU"/>
              </w:rPr>
            </w:pPr>
            <w:r w:rsidRPr="00FF2AD2">
              <w:t> </w:t>
            </w:r>
          </w:p>
        </w:tc>
      </w:tr>
      <w:tr w:rsidR="00B90121" w:rsidRPr="00A77008" w14:paraId="53CD823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FAC73" w14:textId="77777777" w:rsidR="00B90121" w:rsidRPr="00FF2AD2" w:rsidRDefault="00B90121" w:rsidP="00B90121">
            <w:pPr>
              <w:pStyle w:val="fieldname"/>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C7A9E5" w14:textId="77777777" w:rsidR="00B90121" w:rsidRPr="00FF2AD2" w:rsidRDefault="00B90121" w:rsidP="00B90121">
            <w:pPr>
              <w:pStyle w:val="fielddata"/>
              <w:ind w:left="75"/>
              <w:rPr>
                <w:lang w:val="ru-RU"/>
              </w:rPr>
            </w:pPr>
            <w:r w:rsidRPr="00FF2AD2">
              <w:t> </w:t>
            </w:r>
          </w:p>
        </w:tc>
      </w:tr>
      <w:tr w:rsidR="00B90121" w:rsidRPr="00A77008" w14:paraId="4975A67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A6C61" w14:textId="77777777" w:rsidR="00B90121" w:rsidRPr="00FF2AD2" w:rsidRDefault="00B90121" w:rsidP="00B90121">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EC6F46" w14:textId="77777777" w:rsidR="00B90121" w:rsidRPr="00FF2AD2" w:rsidRDefault="00B90121" w:rsidP="00B90121">
            <w:pPr>
              <w:pStyle w:val="fielddata"/>
              <w:ind w:left="75"/>
              <w:rPr>
                <w:lang w:val="ru-RU"/>
              </w:rPr>
            </w:pPr>
            <w:r w:rsidRPr="00FF2AD2">
              <w:t> </w:t>
            </w:r>
          </w:p>
        </w:tc>
      </w:tr>
    </w:tbl>
    <w:p w14:paraId="417F5156" w14:textId="77777777" w:rsidR="00B90121" w:rsidRPr="00FF2AD2" w:rsidRDefault="00B90121" w:rsidP="00B90121">
      <w:pPr>
        <w:pStyle w:val="a4"/>
        <w:spacing w:before="0" w:after="0"/>
        <w:jc w:val="center"/>
        <w:rPr>
          <w:sz w:val="14"/>
          <w:szCs w:val="14"/>
          <w:lang w:val="ru-RU"/>
        </w:rPr>
      </w:pPr>
      <w:r w:rsidRPr="00FF2AD2">
        <w:rPr>
          <w:b/>
          <w:bCs/>
          <w:sz w:val="14"/>
          <w:szCs w:val="14"/>
          <w:lang w:val="ru-RU"/>
        </w:rPr>
        <w:t xml:space="preserve">Прошу погасить инвестиционные паи фонда в количестве </w:t>
      </w:r>
      <w:r w:rsidRPr="00A77008">
        <w:rPr>
          <w:b/>
          <w:bCs/>
          <w:sz w:val="14"/>
          <w:szCs w:val="14"/>
          <w:u w:val="single"/>
        </w:rPr>
        <w:t>  </w:t>
      </w:r>
      <w:r w:rsidRPr="00FF2AD2">
        <w:rPr>
          <w:b/>
          <w:bCs/>
          <w:sz w:val="14"/>
          <w:szCs w:val="14"/>
          <w:u w:val="single"/>
          <w:lang w:val="ru-RU"/>
        </w:rPr>
        <w:t xml:space="preserve"> </w:t>
      </w:r>
      <w:r w:rsidRPr="00A77008">
        <w:rPr>
          <w:b/>
          <w:bCs/>
          <w:sz w:val="14"/>
          <w:szCs w:val="14"/>
          <w:u w:val="single"/>
        </w:rPr>
        <w:t>  </w:t>
      </w:r>
      <w:r w:rsidRPr="00FF2AD2">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B90121" w:rsidRPr="00A77008" w14:paraId="01FB2C37" w14:textId="77777777" w:rsidTr="00B9012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6015A0" w14:textId="77777777" w:rsidR="00B90121" w:rsidRPr="00FF2AD2" w:rsidRDefault="00B90121" w:rsidP="00B90121">
            <w:pPr>
              <w:pStyle w:val="fieldname"/>
              <w:spacing w:before="0" w:after="0"/>
              <w:ind w:left="75"/>
              <w:rPr>
                <w:lang w:val="ru-RU"/>
              </w:rPr>
            </w:pPr>
            <w:r w:rsidRPr="00FF2AD2">
              <w:rPr>
                <w:sz w:val="14"/>
                <w:szCs w:val="14"/>
                <w:lang w:val="ru-RU"/>
              </w:rPr>
              <w:t>Прошу перечислить сумму денежной компенсации на счет:</w:t>
            </w:r>
            <w:r w:rsidRPr="00FF2AD2">
              <w:rPr>
                <w:lang w:val="ru-RU"/>
              </w:rPr>
              <w:br/>
            </w:r>
            <w:r w:rsidRPr="00FF2AD2">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2A7C9C" w14:textId="77777777" w:rsidR="00B90121" w:rsidRPr="00FF2AD2" w:rsidRDefault="00B90121" w:rsidP="00B90121">
            <w:pPr>
              <w:pStyle w:val="fielddata"/>
              <w:spacing w:before="0" w:after="0"/>
              <w:ind w:left="75"/>
              <w:rPr>
                <w:i/>
                <w:lang w:val="ru-RU"/>
              </w:rPr>
            </w:pPr>
          </w:p>
        </w:tc>
      </w:tr>
    </w:tbl>
    <w:p w14:paraId="1BDBEEA8" w14:textId="77777777" w:rsidR="00B90121" w:rsidRPr="00FF2AD2" w:rsidRDefault="00B90121" w:rsidP="00B90121">
      <w:pPr>
        <w:pStyle w:val="3"/>
        <w:spacing w:before="150"/>
        <w:jc w:val="center"/>
        <w:rPr>
          <w:sz w:val="4"/>
          <w:szCs w:val="4"/>
        </w:rPr>
      </w:pPr>
    </w:p>
    <w:p w14:paraId="5F5F711B"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14:paraId="6B8313FD"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77008" w14:paraId="6509B0A1" w14:textId="77777777" w:rsidTr="00B9012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A2C26E" w14:textId="77777777" w:rsidR="00B90121" w:rsidRPr="00FF2AD2" w:rsidRDefault="00B90121" w:rsidP="00B90121">
            <w:pPr>
              <w:spacing w:before="45" w:after="45"/>
              <w:rPr>
                <w:rFonts w:ascii="Arial" w:hAnsi="Arial" w:cs="Arial"/>
                <w:sz w:val="16"/>
                <w:szCs w:val="16"/>
              </w:rPr>
            </w:pPr>
          </w:p>
        </w:tc>
      </w:tr>
    </w:tbl>
    <w:p w14:paraId="3FC9F2F2" w14:textId="77777777" w:rsidR="00B90121" w:rsidRPr="00FF2AD2" w:rsidRDefault="00B90121" w:rsidP="00B90121">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2B4768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9FB51" w14:textId="77777777" w:rsidR="00B90121" w:rsidRPr="00FF2AD2" w:rsidRDefault="00B90121" w:rsidP="00B90121">
            <w:pPr>
              <w:pStyle w:val="fieldname"/>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AB1E40" w14:textId="77777777" w:rsidR="00B90121" w:rsidRPr="00FF2AD2" w:rsidRDefault="00B90121" w:rsidP="00B90121">
            <w:pPr>
              <w:pStyle w:val="fielddata"/>
              <w:ind w:left="75"/>
              <w:rPr>
                <w:sz w:val="14"/>
                <w:szCs w:val="14"/>
                <w:lang w:val="ru-RU"/>
              </w:rPr>
            </w:pPr>
          </w:p>
        </w:tc>
      </w:tr>
      <w:tr w:rsidR="00B90121" w:rsidRPr="00A77008" w14:paraId="5B2BE61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3528C9" w14:textId="77777777" w:rsidR="00B90121" w:rsidRPr="00FF2AD2" w:rsidRDefault="00B90121" w:rsidP="00B90121">
            <w:pPr>
              <w:pStyle w:val="fieldname"/>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6A82E1" w14:textId="77777777" w:rsidR="00B90121" w:rsidRPr="00FF2AD2" w:rsidRDefault="00B90121" w:rsidP="00B90121">
            <w:pPr>
              <w:pStyle w:val="fielddata"/>
              <w:ind w:left="75"/>
              <w:rPr>
                <w:sz w:val="14"/>
                <w:szCs w:val="14"/>
                <w:lang w:val="ru-RU"/>
              </w:rPr>
            </w:pPr>
            <w:r w:rsidRPr="00FF2AD2">
              <w:rPr>
                <w:sz w:val="14"/>
                <w:szCs w:val="14"/>
              </w:rPr>
              <w:t> </w:t>
            </w:r>
          </w:p>
        </w:tc>
      </w:tr>
      <w:tr w:rsidR="00B90121" w:rsidRPr="00A77008" w14:paraId="74E7DF26"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2750A8"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14:paraId="054E1560" w14:textId="77777777" w:rsidR="00B90121" w:rsidRPr="00FF2AD2" w:rsidRDefault="00B90121" w:rsidP="00B90121">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F96BD46" w14:textId="77777777" w:rsidR="00B90121" w:rsidRPr="00FF2AD2" w:rsidRDefault="00B90121" w:rsidP="00B90121">
            <w:pPr>
              <w:pStyle w:val="fielddata"/>
              <w:ind w:left="75"/>
              <w:rPr>
                <w:sz w:val="14"/>
                <w:szCs w:val="14"/>
                <w:lang w:val="ru-RU"/>
              </w:rPr>
            </w:pPr>
          </w:p>
        </w:tc>
      </w:tr>
      <w:tr w:rsidR="00B90121" w:rsidRPr="00A77008" w14:paraId="2207AB67"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E68A1E6"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F17E061" w14:textId="77777777" w:rsidR="00B90121" w:rsidRPr="00FF2AD2" w:rsidRDefault="00B90121" w:rsidP="00B90121">
            <w:pPr>
              <w:pStyle w:val="fielddata"/>
              <w:ind w:left="75"/>
              <w:rPr>
                <w:sz w:val="14"/>
                <w:szCs w:val="14"/>
                <w:lang w:val="ru-RU"/>
              </w:rPr>
            </w:pPr>
          </w:p>
        </w:tc>
      </w:tr>
    </w:tbl>
    <w:p w14:paraId="1B4750CF" w14:textId="77777777" w:rsidR="00B90121" w:rsidRDefault="00B90121" w:rsidP="00B90121">
      <w:pPr>
        <w:rPr>
          <w:rFonts w:ascii="Arial" w:hAnsi="Arial" w:cs="Arial"/>
          <w:b/>
          <w:bCs/>
          <w:i/>
          <w:iCs/>
          <w:noProof/>
          <w:sz w:val="14"/>
          <w:szCs w:val="14"/>
        </w:rPr>
      </w:pPr>
    </w:p>
    <w:p w14:paraId="19F3C621" w14:textId="77777777" w:rsidR="00B90121" w:rsidRPr="00FF2AD2" w:rsidRDefault="00B90121" w:rsidP="00B90121">
      <w:pPr>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14:paraId="3804AAEB" w14:textId="77777777" w:rsidR="00B90121" w:rsidRPr="00FF2AD2" w:rsidRDefault="00B90121" w:rsidP="00B90121">
      <w:pPr>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14:paraId="261DC56D" w14:textId="77777777" w:rsidR="00B90121" w:rsidRPr="00FF2AD2" w:rsidRDefault="00B90121" w:rsidP="00B90121">
      <w:pPr>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14:paraId="5F2BA815" w14:textId="77777777" w:rsidR="00B90121" w:rsidRDefault="00B90121" w:rsidP="00B90121">
      <w:pPr>
        <w:rPr>
          <w:rFonts w:ascii="Arial" w:hAnsi="Arial" w:cs="Arial"/>
          <w:sz w:val="16"/>
          <w:szCs w:val="16"/>
        </w:rPr>
      </w:pPr>
    </w:p>
    <w:p w14:paraId="28DC2464" w14:textId="77777777" w:rsidR="00B90121" w:rsidRPr="00FF2AD2" w:rsidRDefault="00B90121" w:rsidP="00B90121">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t xml:space="preserve">С Правилами фонда ознакомлен. </w:t>
      </w:r>
    </w:p>
    <w:p w14:paraId="206CE659" w14:textId="77777777" w:rsidR="00B90121" w:rsidRPr="00FF2AD2" w:rsidRDefault="00B90121" w:rsidP="00B90121">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77008" w14:paraId="238614BA" w14:textId="77777777" w:rsidTr="00B90121">
        <w:trPr>
          <w:tblCellSpacing w:w="75" w:type="dxa"/>
        </w:trPr>
        <w:tc>
          <w:tcPr>
            <w:tcW w:w="2364" w:type="pct"/>
            <w:tcMar>
              <w:top w:w="30" w:type="dxa"/>
              <w:left w:w="75" w:type="dxa"/>
              <w:bottom w:w="30" w:type="dxa"/>
              <w:right w:w="75" w:type="dxa"/>
            </w:tcMar>
          </w:tcPr>
          <w:p w14:paraId="0CCDABE4"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14:paraId="49480F36"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__________________________________________________</w:t>
            </w:r>
          </w:p>
          <w:p w14:paraId="6C7C6C19" w14:textId="77777777" w:rsidR="00B90121" w:rsidRPr="00FF2AD2" w:rsidRDefault="00B90121" w:rsidP="00B90121">
            <w:pPr>
              <w:textAlignment w:val="top"/>
              <w:rPr>
                <w:rFonts w:ascii="Arial" w:hAnsi="Arial" w:cs="Arial"/>
                <w:sz w:val="16"/>
                <w:szCs w:val="16"/>
              </w:rPr>
            </w:pPr>
          </w:p>
        </w:tc>
        <w:tc>
          <w:tcPr>
            <w:tcW w:w="2400" w:type="pct"/>
          </w:tcPr>
          <w:p w14:paraId="7C4BE0FB"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14:paraId="0602FE97"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14:paraId="3BED8EA5" w14:textId="77777777" w:rsidR="00B90121" w:rsidRPr="00FF2AD2" w:rsidRDefault="00B90121" w:rsidP="00B90121">
            <w:pPr>
              <w:jc w:val="center"/>
              <w:textAlignment w:val="top"/>
              <w:rPr>
                <w:rFonts w:ascii="Arial" w:hAnsi="Arial" w:cs="Arial"/>
                <w:sz w:val="16"/>
                <w:szCs w:val="16"/>
              </w:rPr>
            </w:pPr>
            <w:r w:rsidRPr="00FF2AD2">
              <w:rPr>
                <w:rFonts w:ascii="Arial" w:hAnsi="Arial" w:cs="Arial"/>
                <w:sz w:val="16"/>
                <w:szCs w:val="16"/>
              </w:rPr>
              <w:t xml:space="preserve">                                                                           М.П.</w:t>
            </w:r>
          </w:p>
        </w:tc>
      </w:tr>
    </w:tbl>
    <w:p w14:paraId="69D5F3AB" w14:textId="77777777" w:rsidR="00B90121" w:rsidRPr="00FA1749" w:rsidRDefault="00B90121" w:rsidP="00B90121">
      <w:pPr>
        <w:spacing w:before="45" w:after="45"/>
        <w:jc w:val="right"/>
        <w:rPr>
          <w:rFonts w:ascii="Arial" w:hAnsi="Arial" w:cs="Arial"/>
          <w:sz w:val="9"/>
          <w:szCs w:val="9"/>
        </w:rPr>
      </w:pPr>
    </w:p>
    <w:p w14:paraId="4FF1C7A1" w14:textId="77777777" w:rsidR="00B90121" w:rsidRPr="001854FA" w:rsidRDefault="00B90121" w:rsidP="00B90121">
      <w:pPr>
        <w:spacing w:before="45" w:after="45"/>
        <w:jc w:val="right"/>
        <w:rPr>
          <w:sz w:val="9"/>
          <w:szCs w:val="9"/>
        </w:rPr>
      </w:pPr>
      <w:r>
        <w:rPr>
          <w:rFonts w:ascii="Arial" w:hAnsi="Arial" w:cs="Arial"/>
          <w:sz w:val="9"/>
          <w:szCs w:val="9"/>
        </w:rPr>
        <w:br w:type="page"/>
      </w:r>
      <w:r w:rsidRPr="001854FA">
        <w:rPr>
          <w:sz w:val="9"/>
          <w:szCs w:val="9"/>
        </w:rPr>
        <w:t>Приложение № 6.1 к Правилам Фонда</w:t>
      </w:r>
    </w:p>
    <w:p w14:paraId="09844388" w14:textId="77777777" w:rsidR="00B90121" w:rsidRPr="00FF2AD2" w:rsidRDefault="00B90121" w:rsidP="00B90121">
      <w:pPr>
        <w:pStyle w:val="1"/>
        <w:spacing w:before="0"/>
        <w:jc w:val="center"/>
        <w:rPr>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14:paraId="321F7C4B" w14:textId="77777777" w:rsidR="00B90121" w:rsidRPr="00FF2AD2" w:rsidRDefault="00B90121" w:rsidP="00B90121">
      <w:pPr>
        <w:pStyle w:val="1"/>
        <w:spacing w:before="0"/>
        <w:jc w:val="center"/>
        <w:rPr>
          <w:bCs w:val="0"/>
          <w:kern w:val="36"/>
          <w:sz w:val="24"/>
          <w:szCs w:val="24"/>
        </w:rPr>
      </w:pPr>
      <w:r w:rsidRPr="00FF2AD2">
        <w:rPr>
          <w:sz w:val="24"/>
          <w:szCs w:val="24"/>
        </w:rPr>
        <w:t>(</w:t>
      </w:r>
      <w:r w:rsidRPr="00FF2AD2">
        <w:rPr>
          <w:bCs w:val="0"/>
          <w:kern w:val="36"/>
          <w:sz w:val="24"/>
          <w:szCs w:val="24"/>
          <w:u w:val="single"/>
        </w:rPr>
        <w:t>при осуществлении ими брокерской деятельности</w:t>
      </w:r>
      <w:r w:rsidRPr="00FF2AD2">
        <w:rPr>
          <w:bCs w:val="0"/>
          <w:kern w:val="36"/>
          <w:sz w:val="24"/>
          <w:szCs w:val="24"/>
        </w:rPr>
        <w:t>)</w:t>
      </w:r>
    </w:p>
    <w:p w14:paraId="7CF01273" w14:textId="77777777" w:rsidR="00B90121" w:rsidRPr="001854FA" w:rsidRDefault="00B90121" w:rsidP="00B90121">
      <w:pPr>
        <w:rPr>
          <w:sz w:val="20"/>
          <w:szCs w:val="20"/>
        </w:rPr>
      </w:pPr>
    </w:p>
    <w:p w14:paraId="2100B160" w14:textId="77777777" w:rsidR="00B90121" w:rsidRPr="00FF2AD2" w:rsidRDefault="00B90121" w:rsidP="00B90121">
      <w:pPr>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14:paraId="32A1836C" w14:textId="77777777" w:rsidR="00B90121" w:rsidRPr="00FF2AD2" w:rsidRDefault="00B90121" w:rsidP="00B90121">
      <w:pPr>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07B69338" w14:textId="77777777" w:rsidTr="00B9012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3B8E03"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C409BD" w14:textId="77777777" w:rsidR="00B90121" w:rsidRPr="00FF2AD2" w:rsidRDefault="00B90121" w:rsidP="00B90121">
            <w:pPr>
              <w:pStyle w:val="fielddata"/>
              <w:spacing w:before="0" w:after="0"/>
              <w:ind w:left="75"/>
              <w:rPr>
                <w:lang w:val="ru-RU"/>
              </w:rPr>
            </w:pPr>
            <w:r w:rsidRPr="00FF2AD2">
              <w:t> </w:t>
            </w:r>
          </w:p>
        </w:tc>
      </w:tr>
      <w:tr w:rsidR="00B90121" w:rsidRPr="00A77008" w14:paraId="4C54D83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A930E"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282D0C" w14:textId="77777777" w:rsidR="00B90121" w:rsidRPr="00FF2AD2" w:rsidRDefault="00B90121" w:rsidP="00B90121">
            <w:pPr>
              <w:pStyle w:val="fielddata"/>
              <w:spacing w:before="0" w:after="0"/>
              <w:ind w:left="75"/>
              <w:rPr>
                <w:lang w:val="ru-RU"/>
              </w:rPr>
            </w:pPr>
            <w:r w:rsidRPr="00FF2AD2">
              <w:t> </w:t>
            </w:r>
          </w:p>
        </w:tc>
      </w:tr>
    </w:tbl>
    <w:p w14:paraId="6DF87373" w14:textId="77777777" w:rsidR="00B90121" w:rsidRPr="00FF2AD2" w:rsidRDefault="00B90121" w:rsidP="00B90121">
      <w:pPr>
        <w:pStyle w:val="3"/>
        <w:shd w:val="clear" w:color="auto" w:fill="B3B3B3"/>
        <w:spacing w:before="0" w:after="0"/>
        <w:jc w:val="center"/>
        <w:rPr>
          <w:sz w:val="18"/>
          <w:szCs w:val="18"/>
        </w:rPr>
      </w:pPr>
      <w:r w:rsidRPr="00FF2AD2">
        <w:rPr>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A14E2C7" w14:textId="77777777" w:rsidTr="00B9012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71F411"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2298" w14:textId="77777777" w:rsidR="00B90121" w:rsidRPr="00FF2AD2" w:rsidRDefault="00B90121" w:rsidP="00B90121">
            <w:pPr>
              <w:pStyle w:val="fielddata"/>
              <w:spacing w:before="0" w:after="0"/>
              <w:ind w:left="75"/>
              <w:rPr>
                <w:lang w:val="ru-RU"/>
              </w:rPr>
            </w:pPr>
            <w:r w:rsidRPr="00FF2AD2">
              <w:t> </w:t>
            </w:r>
          </w:p>
        </w:tc>
      </w:tr>
      <w:tr w:rsidR="00B90121" w:rsidRPr="00A77008" w14:paraId="44F3D17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4CEA07" w14:textId="77777777" w:rsidR="00B90121" w:rsidRPr="00FF2AD2" w:rsidRDefault="00B90121" w:rsidP="00B90121">
            <w:pPr>
              <w:pStyle w:val="fieldname"/>
              <w:spacing w:before="0" w:after="0"/>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AD115" w14:textId="77777777" w:rsidR="00B90121" w:rsidRPr="00FF2AD2" w:rsidRDefault="00B90121" w:rsidP="00B90121">
            <w:pPr>
              <w:pStyle w:val="fielddata"/>
              <w:spacing w:before="0" w:after="0"/>
              <w:ind w:left="75"/>
              <w:rPr>
                <w:lang w:val="ru-RU"/>
              </w:rPr>
            </w:pPr>
            <w:r w:rsidRPr="00FF2AD2">
              <w:t> </w:t>
            </w:r>
          </w:p>
        </w:tc>
      </w:tr>
      <w:tr w:rsidR="00B90121" w:rsidRPr="00A77008" w14:paraId="486DC7D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8B7D2"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Номер лицевого счета:</w:t>
            </w:r>
          </w:p>
          <w:p w14:paraId="4170E674" w14:textId="77777777" w:rsidR="00B90121" w:rsidRPr="00FF2AD2" w:rsidRDefault="00B90121" w:rsidP="00B90121">
            <w:pPr>
              <w:pStyle w:val="fieldname"/>
              <w:spacing w:before="0" w:after="0"/>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45D0F3" w14:textId="77777777" w:rsidR="00B90121" w:rsidRPr="00FF2AD2" w:rsidRDefault="00B90121" w:rsidP="00B90121">
            <w:pPr>
              <w:ind w:left="75"/>
              <w:rPr>
                <w:rFonts w:ascii="Arial" w:eastAsia="Arial Unicode MS" w:hAnsi="Arial" w:cs="Arial"/>
              </w:rPr>
            </w:pPr>
          </w:p>
        </w:tc>
      </w:tr>
    </w:tbl>
    <w:p w14:paraId="3697E9C8" w14:textId="77777777" w:rsidR="00B90121" w:rsidRPr="00FF2AD2" w:rsidRDefault="00B90121" w:rsidP="00B90121">
      <w:pPr>
        <w:pStyle w:val="3"/>
        <w:shd w:val="clear" w:color="auto" w:fill="B3B3B3"/>
        <w:spacing w:before="0" w:after="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160C94A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F0685B" w14:textId="77777777" w:rsidR="00B90121" w:rsidRPr="00FF2AD2" w:rsidRDefault="00B90121" w:rsidP="00B90121">
            <w:pPr>
              <w:pStyle w:val="fieldname"/>
              <w:spacing w:before="0" w:after="0"/>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06EEF" w14:textId="77777777" w:rsidR="00B90121" w:rsidRPr="00FF2AD2" w:rsidRDefault="00B90121" w:rsidP="00B90121">
            <w:pPr>
              <w:pStyle w:val="fielddata"/>
              <w:spacing w:before="0" w:after="0"/>
              <w:ind w:left="75"/>
              <w:rPr>
                <w:lang w:val="ru-RU"/>
              </w:rPr>
            </w:pPr>
            <w:r w:rsidRPr="00FF2AD2">
              <w:t> </w:t>
            </w:r>
          </w:p>
        </w:tc>
      </w:tr>
      <w:tr w:rsidR="00B90121" w:rsidRPr="00A77008" w14:paraId="765D0E8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0801E" w14:textId="77777777" w:rsidR="00B90121" w:rsidRPr="00FF2AD2" w:rsidRDefault="00B90121" w:rsidP="00B90121">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3005D8" w14:textId="77777777" w:rsidR="00B90121" w:rsidRPr="00FF2AD2" w:rsidRDefault="00B90121" w:rsidP="00B90121">
            <w:pPr>
              <w:pStyle w:val="fielddata"/>
              <w:spacing w:before="0" w:after="0"/>
              <w:ind w:left="75"/>
              <w:rPr>
                <w:lang w:val="ru-RU"/>
              </w:rPr>
            </w:pPr>
            <w:r w:rsidRPr="00FF2AD2">
              <w:t> </w:t>
            </w:r>
          </w:p>
        </w:tc>
      </w:tr>
      <w:tr w:rsidR="00B90121" w:rsidRPr="00A77008" w14:paraId="18F22340" w14:textId="77777777" w:rsidTr="00B90121">
        <w:trPr>
          <w:tblCellSpacing w:w="0" w:type="dxa"/>
          <w:jc w:val="center"/>
        </w:trPr>
        <w:tc>
          <w:tcPr>
            <w:tcW w:w="0" w:type="auto"/>
            <w:gridSpan w:val="2"/>
            <w:tcMar>
              <w:top w:w="30" w:type="dxa"/>
              <w:left w:w="75" w:type="dxa"/>
              <w:bottom w:w="30" w:type="dxa"/>
              <w:right w:w="75" w:type="dxa"/>
            </w:tcMar>
            <w:vAlign w:val="center"/>
          </w:tcPr>
          <w:p w14:paraId="6B042451"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физических лиц</w:t>
            </w:r>
          </w:p>
        </w:tc>
      </w:tr>
      <w:tr w:rsidR="00B90121" w:rsidRPr="00A77008" w14:paraId="61424C7B" w14:textId="77777777" w:rsidTr="00B9012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3F106A" w14:textId="77777777" w:rsidR="00B90121" w:rsidRPr="00FF2AD2" w:rsidRDefault="00B90121" w:rsidP="00B90121">
            <w:pPr>
              <w:pStyle w:val="fieldname"/>
              <w:spacing w:before="0" w:after="0"/>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574E5" w14:textId="77777777" w:rsidR="00B90121" w:rsidRPr="00FF2AD2" w:rsidRDefault="00B90121" w:rsidP="00B90121">
            <w:pPr>
              <w:pStyle w:val="fielddata"/>
              <w:spacing w:before="0" w:after="0"/>
              <w:ind w:left="75"/>
              <w:rPr>
                <w:lang w:val="ru-RU"/>
              </w:rPr>
            </w:pPr>
            <w:r w:rsidRPr="00FF2AD2">
              <w:t> </w:t>
            </w:r>
          </w:p>
        </w:tc>
      </w:tr>
      <w:tr w:rsidR="00B90121" w:rsidRPr="00A77008" w14:paraId="20DB71E0" w14:textId="77777777" w:rsidTr="00B90121">
        <w:trPr>
          <w:trHeight w:val="306"/>
          <w:tblCellSpacing w:w="0" w:type="dxa"/>
          <w:jc w:val="center"/>
        </w:trPr>
        <w:tc>
          <w:tcPr>
            <w:tcW w:w="0" w:type="auto"/>
            <w:gridSpan w:val="2"/>
            <w:tcMar>
              <w:top w:w="30" w:type="dxa"/>
              <w:left w:w="75" w:type="dxa"/>
              <w:bottom w:w="30" w:type="dxa"/>
              <w:right w:w="75" w:type="dxa"/>
            </w:tcMar>
            <w:vAlign w:val="center"/>
          </w:tcPr>
          <w:p w14:paraId="477CFBFA"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юридических лиц</w:t>
            </w:r>
          </w:p>
        </w:tc>
      </w:tr>
      <w:tr w:rsidR="00B90121" w:rsidRPr="00A77008" w14:paraId="3BA41C98" w14:textId="77777777" w:rsidTr="00B90121">
        <w:trPr>
          <w:trHeight w:val="167"/>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C5FDD" w14:textId="77777777" w:rsidR="00B90121" w:rsidRPr="00FF2AD2" w:rsidRDefault="00B90121" w:rsidP="00B90121">
            <w:pPr>
              <w:pStyle w:val="fieldname"/>
              <w:spacing w:before="0" w:after="0"/>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671AE" w14:textId="77777777" w:rsidR="00B90121" w:rsidRPr="00FF2AD2" w:rsidRDefault="00B90121" w:rsidP="00B90121">
            <w:pPr>
              <w:pStyle w:val="fielddata"/>
              <w:spacing w:before="0" w:after="0"/>
              <w:ind w:left="75"/>
              <w:rPr>
                <w:lang w:val="ru-RU"/>
              </w:rPr>
            </w:pPr>
            <w:r w:rsidRPr="00FF2AD2">
              <w:t> </w:t>
            </w:r>
          </w:p>
        </w:tc>
      </w:tr>
      <w:tr w:rsidR="00B90121" w:rsidRPr="00A77008" w14:paraId="40DEB35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9BAC7" w14:textId="77777777" w:rsidR="00B90121" w:rsidRPr="00FF2AD2" w:rsidRDefault="00B90121" w:rsidP="00B90121">
            <w:pPr>
              <w:pStyle w:val="fieldname"/>
              <w:spacing w:before="0" w:after="0"/>
              <w:ind w:left="75"/>
              <w:rPr>
                <w:lang w:val="ru-RU"/>
              </w:rPr>
            </w:pPr>
            <w:r w:rsidRPr="00FF2AD2">
              <w:rPr>
                <w:sz w:val="14"/>
                <w:szCs w:val="14"/>
                <w:lang w:val="ru-RU"/>
              </w:rPr>
              <w:t>В лице:</w:t>
            </w:r>
            <w:r w:rsidRPr="00FF2AD2">
              <w:rPr>
                <w:b w:val="0"/>
                <w:bCs w:val="0"/>
                <w:sz w:val="9"/>
                <w:szCs w:val="9"/>
                <w:lang w:val="ru-RU"/>
              </w:rPr>
              <w:br/>
            </w:r>
            <w:r w:rsidRPr="00FF2AD2">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AF29AE" w14:textId="77777777" w:rsidR="00B90121" w:rsidRPr="00FF2AD2" w:rsidRDefault="00B90121" w:rsidP="00B90121">
            <w:pPr>
              <w:pStyle w:val="fielddata"/>
              <w:spacing w:before="0" w:after="0"/>
              <w:ind w:left="75"/>
              <w:rPr>
                <w:lang w:val="ru-RU"/>
              </w:rPr>
            </w:pPr>
            <w:r w:rsidRPr="00FF2AD2">
              <w:t> </w:t>
            </w:r>
          </w:p>
        </w:tc>
      </w:tr>
      <w:tr w:rsidR="00B90121" w:rsidRPr="00A77008" w14:paraId="23200AB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92836B" w14:textId="77777777" w:rsidR="00B90121" w:rsidRPr="00FF2AD2" w:rsidRDefault="00B90121" w:rsidP="00B90121">
            <w:pPr>
              <w:pStyle w:val="fieldname"/>
              <w:spacing w:before="0" w:after="0"/>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C87AE9" w14:textId="77777777" w:rsidR="00B90121" w:rsidRPr="00FF2AD2" w:rsidRDefault="00B90121" w:rsidP="00B90121">
            <w:pPr>
              <w:pStyle w:val="fielddata"/>
              <w:spacing w:before="0" w:after="0"/>
              <w:ind w:left="75"/>
              <w:rPr>
                <w:lang w:val="ru-RU"/>
              </w:rPr>
            </w:pPr>
            <w:r w:rsidRPr="00FF2AD2">
              <w:t> </w:t>
            </w:r>
          </w:p>
        </w:tc>
      </w:tr>
      <w:tr w:rsidR="00B90121" w:rsidRPr="00A77008" w14:paraId="69C55C2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81906" w14:textId="77777777" w:rsidR="00B90121" w:rsidRPr="00FF2AD2" w:rsidRDefault="00B90121" w:rsidP="00B90121">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F4CF67" w14:textId="77777777" w:rsidR="00B90121" w:rsidRPr="00FF2AD2" w:rsidRDefault="00B90121" w:rsidP="00B90121">
            <w:pPr>
              <w:pStyle w:val="fielddata"/>
              <w:spacing w:before="0" w:after="0"/>
              <w:ind w:left="75"/>
              <w:rPr>
                <w:lang w:val="ru-RU"/>
              </w:rPr>
            </w:pPr>
            <w:r w:rsidRPr="00FF2AD2">
              <w:t> </w:t>
            </w:r>
          </w:p>
        </w:tc>
      </w:tr>
    </w:tbl>
    <w:p w14:paraId="536E7900" w14:textId="77777777" w:rsidR="00B90121" w:rsidRPr="00FF2AD2" w:rsidRDefault="00B90121" w:rsidP="00B90121">
      <w:pPr>
        <w:pStyle w:val="a4"/>
        <w:spacing w:before="0" w:after="0"/>
        <w:jc w:val="center"/>
        <w:rPr>
          <w:b/>
          <w:bCs/>
          <w:sz w:val="14"/>
          <w:szCs w:val="14"/>
          <w:lang w:val="ru-RU"/>
        </w:rPr>
      </w:pPr>
    </w:p>
    <w:p w14:paraId="5024CD7D" w14:textId="77777777" w:rsidR="00B90121" w:rsidRPr="00FF2AD2" w:rsidRDefault="00B90121" w:rsidP="00B90121">
      <w:pPr>
        <w:pStyle w:val="a4"/>
        <w:spacing w:before="0" w:after="0"/>
        <w:jc w:val="center"/>
        <w:rPr>
          <w:lang w:val="ru-RU"/>
        </w:rPr>
      </w:pPr>
      <w:r w:rsidRPr="00FF2AD2">
        <w:rPr>
          <w:b/>
          <w:bCs/>
          <w:lang w:val="ru-RU"/>
        </w:rPr>
        <w:t xml:space="preserve">Прошу погасить инвестиционные паи фонда в количестве </w:t>
      </w:r>
      <w:r w:rsidRPr="00A77008">
        <w:rPr>
          <w:b/>
          <w:bCs/>
          <w:u w:val="single"/>
        </w:rPr>
        <w:t>  </w:t>
      </w:r>
      <w:r w:rsidRPr="00FF2AD2">
        <w:rPr>
          <w:b/>
          <w:bCs/>
          <w:u w:val="single"/>
          <w:lang w:val="ru-RU"/>
        </w:rPr>
        <w:t xml:space="preserve"> </w:t>
      </w:r>
      <w:r w:rsidRPr="00A77008">
        <w:rPr>
          <w:b/>
          <w:bCs/>
          <w:u w:val="single"/>
        </w:rPr>
        <w:t>  </w:t>
      </w:r>
      <w:r w:rsidRPr="00FF2AD2">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B90121" w:rsidRPr="00A77008" w14:paraId="7C549A25" w14:textId="77777777" w:rsidTr="00B9012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EC221B" w14:textId="77777777" w:rsidR="00B90121" w:rsidRPr="00FF2AD2" w:rsidRDefault="00B90121" w:rsidP="00B90121">
            <w:pPr>
              <w:pStyle w:val="fieldname"/>
              <w:spacing w:before="0" w:after="0"/>
              <w:ind w:left="75"/>
              <w:rPr>
                <w:lang w:val="ru-RU"/>
              </w:rPr>
            </w:pPr>
            <w:r w:rsidRPr="00FF2AD2">
              <w:rPr>
                <w:sz w:val="14"/>
                <w:szCs w:val="14"/>
                <w:lang w:val="ru-RU"/>
              </w:rPr>
              <w:t>Прошу перечислить сумму денежной компенсации на специальный депозитарный счет:</w:t>
            </w:r>
            <w:r w:rsidRPr="00FF2AD2">
              <w:rPr>
                <w:lang w:val="ru-RU"/>
              </w:rPr>
              <w:br/>
            </w:r>
            <w:r w:rsidRPr="00FF2AD2">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E53CA7" w14:textId="77777777" w:rsidR="00B90121" w:rsidRPr="00FF2AD2" w:rsidRDefault="00B90121" w:rsidP="00B90121">
            <w:pPr>
              <w:pStyle w:val="fielddata"/>
              <w:spacing w:before="0" w:after="0"/>
              <w:ind w:left="75"/>
              <w:rPr>
                <w:i/>
                <w:lang w:val="ru-RU"/>
              </w:rPr>
            </w:pPr>
          </w:p>
        </w:tc>
      </w:tr>
    </w:tbl>
    <w:p w14:paraId="54AA8895" w14:textId="77777777" w:rsidR="00B90121" w:rsidRPr="00FF2AD2" w:rsidRDefault="00B90121" w:rsidP="00B90121">
      <w:pPr>
        <w:pStyle w:val="3"/>
        <w:spacing w:before="0" w:after="0"/>
        <w:jc w:val="center"/>
        <w:rPr>
          <w:sz w:val="4"/>
          <w:szCs w:val="4"/>
        </w:rPr>
      </w:pPr>
    </w:p>
    <w:p w14:paraId="2D46A1CF"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14:paraId="09BA4856"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77008" w14:paraId="2239697C" w14:textId="77777777" w:rsidTr="00B9012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A75BF51" w14:textId="77777777" w:rsidR="00B90121" w:rsidRPr="00FF2AD2" w:rsidRDefault="00B90121" w:rsidP="00B90121">
            <w:pPr>
              <w:rPr>
                <w:rFonts w:ascii="Arial" w:hAnsi="Arial" w:cs="Arial"/>
                <w:sz w:val="16"/>
                <w:szCs w:val="16"/>
              </w:rPr>
            </w:pPr>
          </w:p>
        </w:tc>
      </w:tr>
    </w:tbl>
    <w:p w14:paraId="0F907279" w14:textId="77777777" w:rsidR="00B90121" w:rsidRPr="00FF2AD2" w:rsidRDefault="00B90121" w:rsidP="00B90121">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0AEBC9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8436D1" w14:textId="77777777" w:rsidR="00B90121" w:rsidRPr="00FF2AD2" w:rsidRDefault="00B90121" w:rsidP="00B90121">
            <w:pPr>
              <w:pStyle w:val="fieldname"/>
              <w:spacing w:before="0" w:after="0"/>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37C5DE" w14:textId="77777777" w:rsidR="00B90121" w:rsidRPr="00FF2AD2" w:rsidRDefault="00B90121" w:rsidP="00B90121">
            <w:pPr>
              <w:pStyle w:val="fielddata"/>
              <w:spacing w:before="0" w:after="0"/>
              <w:ind w:left="75"/>
              <w:rPr>
                <w:sz w:val="14"/>
                <w:szCs w:val="14"/>
                <w:lang w:val="ru-RU"/>
              </w:rPr>
            </w:pPr>
          </w:p>
        </w:tc>
      </w:tr>
      <w:tr w:rsidR="00B90121" w:rsidRPr="00A77008" w14:paraId="506EF84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86299A"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F6C19F" w14:textId="77777777" w:rsidR="00B90121" w:rsidRPr="00FF2AD2" w:rsidRDefault="00B90121" w:rsidP="00B90121">
            <w:pPr>
              <w:pStyle w:val="fielddata"/>
              <w:spacing w:before="0" w:after="0"/>
              <w:ind w:left="75"/>
              <w:rPr>
                <w:sz w:val="14"/>
                <w:szCs w:val="14"/>
                <w:lang w:val="ru-RU"/>
              </w:rPr>
            </w:pPr>
            <w:r w:rsidRPr="00FF2AD2">
              <w:rPr>
                <w:sz w:val="14"/>
                <w:szCs w:val="14"/>
              </w:rPr>
              <w:t> </w:t>
            </w:r>
          </w:p>
        </w:tc>
      </w:tr>
      <w:tr w:rsidR="00B90121" w:rsidRPr="00A77008" w14:paraId="3D192BB7"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C38B8CE"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14:paraId="371682F7" w14:textId="77777777" w:rsidR="00B90121" w:rsidRPr="00FF2AD2" w:rsidRDefault="00B90121" w:rsidP="00B90121">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5AB062F" w14:textId="77777777" w:rsidR="00B90121" w:rsidRPr="00FF2AD2" w:rsidRDefault="00B90121" w:rsidP="00B90121">
            <w:pPr>
              <w:pStyle w:val="fielddata"/>
              <w:spacing w:before="0" w:after="0"/>
              <w:ind w:left="75"/>
              <w:rPr>
                <w:sz w:val="14"/>
                <w:szCs w:val="14"/>
                <w:lang w:val="ru-RU"/>
              </w:rPr>
            </w:pPr>
          </w:p>
        </w:tc>
      </w:tr>
      <w:tr w:rsidR="00B90121" w:rsidRPr="00A77008" w14:paraId="4D87F111"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9AEE207"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521D227" w14:textId="77777777" w:rsidR="00B90121" w:rsidRPr="00FF2AD2" w:rsidRDefault="00B90121" w:rsidP="00B90121">
            <w:pPr>
              <w:pStyle w:val="fielddata"/>
              <w:spacing w:before="0" w:after="0"/>
              <w:ind w:left="75"/>
              <w:rPr>
                <w:sz w:val="14"/>
                <w:szCs w:val="14"/>
                <w:lang w:val="ru-RU"/>
              </w:rPr>
            </w:pPr>
          </w:p>
        </w:tc>
      </w:tr>
    </w:tbl>
    <w:p w14:paraId="7337FD47" w14:textId="77777777" w:rsidR="00B90121" w:rsidRPr="00FF2AD2" w:rsidRDefault="00B90121" w:rsidP="00B90121">
      <w:pPr>
        <w:spacing w:line="180" w:lineRule="exact"/>
        <w:rPr>
          <w:rFonts w:ascii="Arial" w:hAnsi="Arial" w:cs="Arial"/>
          <w:b/>
          <w:bCs/>
          <w:i/>
          <w:iCs/>
          <w:noProof/>
          <w:sz w:val="14"/>
          <w:szCs w:val="14"/>
        </w:rPr>
      </w:pPr>
    </w:p>
    <w:p w14:paraId="45FC8068" w14:textId="77777777" w:rsidR="00B90121" w:rsidRPr="00FF2AD2" w:rsidRDefault="00B90121" w:rsidP="00B90121">
      <w:pPr>
        <w:spacing w:line="180" w:lineRule="exact"/>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14:paraId="02D6FA1D" w14:textId="77777777" w:rsidR="00B90121" w:rsidRPr="00FF2AD2" w:rsidRDefault="00B90121" w:rsidP="00B90121">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14:paraId="0C45E655" w14:textId="77777777" w:rsidR="00B90121" w:rsidRPr="00FF2AD2" w:rsidRDefault="00B90121" w:rsidP="00B90121">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14:paraId="70A1FC68" w14:textId="77777777" w:rsidR="00B90121" w:rsidRPr="00FF2AD2" w:rsidRDefault="00B90121" w:rsidP="00B90121">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r>
    </w:p>
    <w:p w14:paraId="115D1517" w14:textId="77777777" w:rsidR="00B90121" w:rsidRPr="00FF2AD2" w:rsidRDefault="00B90121" w:rsidP="00B90121">
      <w:pPr>
        <w:jc w:val="both"/>
        <w:rPr>
          <w:rFonts w:ascii="Arial" w:hAnsi="Arial" w:cs="Arial"/>
          <w:i/>
          <w:sz w:val="16"/>
          <w:szCs w:val="16"/>
        </w:rPr>
      </w:pPr>
      <w:r w:rsidRPr="00FF2AD2">
        <w:rPr>
          <w:rFonts w:ascii="Arial" w:hAnsi="Arial" w:cs="Arial"/>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3AFECC87" w14:textId="77777777" w:rsidR="00B90121" w:rsidRPr="00FF2AD2" w:rsidRDefault="00B90121" w:rsidP="00B90121">
      <w:pPr>
        <w:rPr>
          <w:rFonts w:ascii="Arial" w:hAnsi="Arial" w:cs="Arial"/>
          <w:sz w:val="16"/>
          <w:szCs w:val="16"/>
        </w:rPr>
      </w:pPr>
    </w:p>
    <w:p w14:paraId="5BF92138" w14:textId="77777777" w:rsidR="00B90121" w:rsidRDefault="00B90121" w:rsidP="00B90121">
      <w:pPr>
        <w:rPr>
          <w:rFonts w:ascii="Arial" w:hAnsi="Arial" w:cs="Arial"/>
          <w:sz w:val="16"/>
          <w:szCs w:val="16"/>
        </w:rPr>
      </w:pPr>
    </w:p>
    <w:p w14:paraId="7F7C5ACD" w14:textId="77777777" w:rsidR="00B90121" w:rsidRPr="00FF2AD2" w:rsidRDefault="00B90121" w:rsidP="00B90121">
      <w:pPr>
        <w:rPr>
          <w:rFonts w:ascii="Arial" w:hAnsi="Arial" w:cs="Arial"/>
          <w:sz w:val="16"/>
          <w:szCs w:val="16"/>
        </w:rPr>
      </w:pPr>
      <w:r w:rsidRPr="00FF2AD2">
        <w:rPr>
          <w:rFonts w:ascii="Arial" w:hAnsi="Arial" w:cs="Arial"/>
          <w:sz w:val="16"/>
          <w:szCs w:val="16"/>
        </w:rPr>
        <w:t xml:space="preserve">С Правилами фонда ознакомлен. </w:t>
      </w:r>
    </w:p>
    <w:p w14:paraId="60B4552B" w14:textId="77777777" w:rsidR="00B90121" w:rsidRPr="00FF2AD2" w:rsidRDefault="00B90121" w:rsidP="00B90121">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8" w:type="pct"/>
        <w:tblCellSpacing w:w="75" w:type="dxa"/>
        <w:tblCellMar>
          <w:left w:w="0" w:type="dxa"/>
          <w:right w:w="0" w:type="dxa"/>
        </w:tblCellMar>
        <w:tblLook w:val="0000" w:firstRow="0" w:lastRow="0" w:firstColumn="0" w:lastColumn="0" w:noHBand="0" w:noVBand="0"/>
      </w:tblPr>
      <w:tblGrid>
        <w:gridCol w:w="5089"/>
        <w:gridCol w:w="5163"/>
      </w:tblGrid>
      <w:tr w:rsidR="00B90121" w:rsidRPr="00A77008" w14:paraId="56A3DAFC" w14:textId="77777777" w:rsidTr="00B90121">
        <w:trPr>
          <w:trHeight w:val="627"/>
          <w:tblCellSpacing w:w="75" w:type="dxa"/>
        </w:trPr>
        <w:tc>
          <w:tcPr>
            <w:tcW w:w="2376" w:type="pct"/>
            <w:tcMar>
              <w:top w:w="30" w:type="dxa"/>
              <w:left w:w="75" w:type="dxa"/>
              <w:bottom w:w="30" w:type="dxa"/>
              <w:right w:w="75" w:type="dxa"/>
            </w:tcMar>
          </w:tcPr>
          <w:p w14:paraId="013445A4"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14:paraId="4D605116"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__________________________________________________</w:t>
            </w:r>
          </w:p>
          <w:p w14:paraId="03138ECA" w14:textId="77777777" w:rsidR="00B90121" w:rsidRPr="00FF2AD2" w:rsidRDefault="00B90121" w:rsidP="00B90121">
            <w:pPr>
              <w:textAlignment w:val="top"/>
              <w:rPr>
                <w:rFonts w:ascii="Arial" w:hAnsi="Arial" w:cs="Arial"/>
                <w:sz w:val="16"/>
                <w:szCs w:val="16"/>
              </w:rPr>
            </w:pPr>
          </w:p>
        </w:tc>
        <w:tc>
          <w:tcPr>
            <w:tcW w:w="2412" w:type="pct"/>
          </w:tcPr>
          <w:p w14:paraId="20599980"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14:paraId="28628D3C"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14:paraId="67D0F715" w14:textId="77777777" w:rsidR="00B90121" w:rsidRPr="00FF2AD2" w:rsidRDefault="00B90121" w:rsidP="00B90121">
            <w:pPr>
              <w:jc w:val="center"/>
              <w:textAlignment w:val="top"/>
              <w:rPr>
                <w:rFonts w:ascii="Arial" w:hAnsi="Arial" w:cs="Arial"/>
                <w:sz w:val="16"/>
                <w:szCs w:val="16"/>
              </w:rPr>
            </w:pPr>
            <w:r w:rsidRPr="00FF2AD2">
              <w:rPr>
                <w:rFonts w:ascii="Arial" w:hAnsi="Arial" w:cs="Arial"/>
                <w:sz w:val="16"/>
                <w:szCs w:val="16"/>
              </w:rPr>
              <w:t xml:space="preserve">                                                                           М.П.</w:t>
            </w:r>
          </w:p>
        </w:tc>
      </w:tr>
    </w:tbl>
    <w:p w14:paraId="6714E723" w14:textId="77777777" w:rsidR="00B90121" w:rsidRPr="00FF2AD2" w:rsidRDefault="00B90121" w:rsidP="00B90121">
      <w:pPr>
        <w:keepNext/>
        <w:spacing w:before="240" w:after="60"/>
        <w:outlineLvl w:val="0"/>
        <w:rPr>
          <w:rFonts w:ascii="Arial" w:hAnsi="Arial" w:cs="Arial"/>
        </w:rPr>
      </w:pPr>
    </w:p>
    <w:p w14:paraId="27F411A4" w14:textId="77777777" w:rsidR="00BC7571" w:rsidRPr="00761782" w:rsidRDefault="00BC7571" w:rsidP="001846A4">
      <w:pPr>
        <w:ind w:firstLine="567"/>
        <w:rPr>
          <w:sz w:val="22"/>
          <w:szCs w:val="22"/>
        </w:rPr>
      </w:pPr>
    </w:p>
    <w:sectPr w:rsidR="00BC7571" w:rsidRPr="00761782" w:rsidSect="00AB42F2">
      <w:footerReference w:type="default" r:id="rId15"/>
      <w:pgSz w:w="11906" w:h="16838" w:code="9"/>
      <w:pgMar w:top="567"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8876" w14:textId="77777777" w:rsidR="00AA12C9" w:rsidRDefault="00AA12C9">
      <w:r>
        <w:separator/>
      </w:r>
    </w:p>
  </w:endnote>
  <w:endnote w:type="continuationSeparator" w:id="0">
    <w:p w14:paraId="4E297AB4" w14:textId="77777777" w:rsidR="00AA12C9" w:rsidRDefault="00AA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BDDB" w14:textId="72FE37F5" w:rsidR="00AA12C9" w:rsidRDefault="00AA12C9" w:rsidP="00B90121">
    <w:pPr>
      <w:pStyle w:val="a5"/>
      <w:jc w:val="right"/>
      <w:rPr>
        <w:rFonts w:ascii="Palatino Linotype" w:hAnsi="Palatino Linotype" w:cs="Palatino Linotype"/>
        <w:sz w:val="16"/>
        <w:szCs w:val="16"/>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0D583D">
      <w:rPr>
        <w:noProof/>
        <w:sz w:val="20"/>
        <w:szCs w:val="20"/>
      </w:rPr>
      <w:t>1</w:t>
    </w:r>
    <w:r w:rsidRPr="00BD0BF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62427"/>
      <w:docPartObj>
        <w:docPartGallery w:val="Page Numbers (Bottom of Page)"/>
        <w:docPartUnique/>
      </w:docPartObj>
    </w:sdtPr>
    <w:sdtEndPr>
      <w:rPr>
        <w:sz w:val="20"/>
        <w:szCs w:val="20"/>
      </w:rPr>
    </w:sdtEndPr>
    <w:sdtContent>
      <w:p w14:paraId="0D04D3A7" w14:textId="5F47DE6A" w:rsidR="005C494E" w:rsidRPr="005C494E" w:rsidRDefault="005C494E">
        <w:pPr>
          <w:pStyle w:val="a5"/>
          <w:jc w:val="right"/>
          <w:rPr>
            <w:sz w:val="20"/>
            <w:szCs w:val="20"/>
          </w:rPr>
        </w:pPr>
        <w:r w:rsidRPr="005C494E">
          <w:rPr>
            <w:sz w:val="20"/>
            <w:szCs w:val="20"/>
          </w:rPr>
          <w:fldChar w:fldCharType="begin"/>
        </w:r>
        <w:r w:rsidRPr="005C494E">
          <w:rPr>
            <w:sz w:val="20"/>
            <w:szCs w:val="20"/>
          </w:rPr>
          <w:instrText>PAGE   \* MERGEFORMAT</w:instrText>
        </w:r>
        <w:r w:rsidRPr="005C494E">
          <w:rPr>
            <w:sz w:val="20"/>
            <w:szCs w:val="20"/>
          </w:rPr>
          <w:fldChar w:fldCharType="separate"/>
        </w:r>
        <w:r w:rsidR="00343AB1">
          <w:rPr>
            <w:noProof/>
            <w:sz w:val="20"/>
            <w:szCs w:val="20"/>
          </w:rPr>
          <w:t>27</w:t>
        </w:r>
        <w:r w:rsidRPr="005C494E">
          <w:rPr>
            <w:sz w:val="20"/>
            <w:szCs w:val="20"/>
          </w:rPr>
          <w:fldChar w:fldCharType="end"/>
        </w:r>
      </w:p>
    </w:sdtContent>
  </w:sdt>
  <w:p w14:paraId="4018A87F" w14:textId="77777777" w:rsidR="005C494E" w:rsidRDefault="005C49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F7DF" w14:textId="7377B6D5" w:rsidR="00AA12C9" w:rsidRPr="00BD0BF6" w:rsidRDefault="00AA12C9">
    <w:pPr>
      <w:pStyle w:val="a5"/>
      <w:jc w:val="right"/>
      <w:rPr>
        <w:sz w:val="20"/>
        <w:szCs w:val="20"/>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343AB1">
      <w:rPr>
        <w:noProof/>
        <w:sz w:val="20"/>
        <w:szCs w:val="20"/>
      </w:rPr>
      <w:t>32</w:t>
    </w:r>
    <w:r w:rsidRPr="00BD0B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626A" w14:textId="77777777" w:rsidR="00AA12C9" w:rsidRDefault="00AA12C9">
      <w:r>
        <w:separator/>
      </w:r>
    </w:p>
  </w:footnote>
  <w:footnote w:type="continuationSeparator" w:id="0">
    <w:p w14:paraId="2D56841F" w14:textId="77777777" w:rsidR="00AA12C9" w:rsidRDefault="00AA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80"/>
    <w:multiLevelType w:val="hybridMultilevel"/>
    <w:tmpl w:val="FED036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1817EE"/>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0F2108AD"/>
    <w:multiLevelType w:val="hybridMultilevel"/>
    <w:tmpl w:val="03FAF3BC"/>
    <w:lvl w:ilvl="0" w:tplc="738C57B6">
      <w:start w:val="1"/>
      <w:numFmt w:val="decimal"/>
      <w:lvlText w:val="%1."/>
      <w:lvlJc w:val="left"/>
      <w:pPr>
        <w:ind w:left="1526"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3" w15:restartNumberingAfterBreak="0">
    <w:nsid w:val="0FE85C32"/>
    <w:multiLevelType w:val="hybridMultilevel"/>
    <w:tmpl w:val="6FBE5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F5285B"/>
    <w:multiLevelType w:val="hybridMultilevel"/>
    <w:tmpl w:val="D2D83462"/>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B0290E"/>
    <w:multiLevelType w:val="hybridMultilevel"/>
    <w:tmpl w:val="6640F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47C1379"/>
    <w:multiLevelType w:val="hybridMultilevel"/>
    <w:tmpl w:val="7F3E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82108"/>
    <w:multiLevelType w:val="hybridMultilevel"/>
    <w:tmpl w:val="E086F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AE32669"/>
    <w:multiLevelType w:val="hybridMultilevel"/>
    <w:tmpl w:val="425C30B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E2E127F"/>
    <w:multiLevelType w:val="hybridMultilevel"/>
    <w:tmpl w:val="2C5AE5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0" w15:restartNumberingAfterBreak="0">
    <w:nsid w:val="1FFB0AAF"/>
    <w:multiLevelType w:val="hybridMultilevel"/>
    <w:tmpl w:val="17B26B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2D5A39"/>
    <w:multiLevelType w:val="hybridMultilevel"/>
    <w:tmpl w:val="1FF2E940"/>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F40C3"/>
    <w:multiLevelType w:val="hybridMultilevel"/>
    <w:tmpl w:val="54327DA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C9F0311"/>
    <w:multiLevelType w:val="hybridMultilevel"/>
    <w:tmpl w:val="8D22D6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CBB4373"/>
    <w:multiLevelType w:val="hybridMultilevel"/>
    <w:tmpl w:val="A9D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55096D"/>
    <w:multiLevelType w:val="hybridMultilevel"/>
    <w:tmpl w:val="81262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8E26579"/>
    <w:multiLevelType w:val="hybridMultilevel"/>
    <w:tmpl w:val="471A2FF2"/>
    <w:lvl w:ilvl="0" w:tplc="D5AA7B3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E493C05"/>
    <w:multiLevelType w:val="hybridMultilevel"/>
    <w:tmpl w:val="74E8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F322CDC"/>
    <w:multiLevelType w:val="hybridMultilevel"/>
    <w:tmpl w:val="04C4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3162B2"/>
    <w:multiLevelType w:val="hybridMultilevel"/>
    <w:tmpl w:val="2268717E"/>
    <w:lvl w:ilvl="0" w:tplc="738C57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1F10363"/>
    <w:multiLevelType w:val="hybridMultilevel"/>
    <w:tmpl w:val="41EC8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182777"/>
    <w:multiLevelType w:val="hybridMultilevel"/>
    <w:tmpl w:val="7CE6E88E"/>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0B1E3E"/>
    <w:multiLevelType w:val="multilevel"/>
    <w:tmpl w:val="B2DE9D54"/>
    <w:lvl w:ilvl="0">
      <w:start w:val="62"/>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DC543E1"/>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4DF7441C"/>
    <w:multiLevelType w:val="hybridMultilevel"/>
    <w:tmpl w:val="622EEC0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054F8E"/>
    <w:multiLevelType w:val="hybridMultilevel"/>
    <w:tmpl w:val="848212EC"/>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8819E1"/>
    <w:multiLevelType w:val="hybridMultilevel"/>
    <w:tmpl w:val="3000D2E4"/>
    <w:lvl w:ilvl="0" w:tplc="90C8BD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57F51237"/>
    <w:multiLevelType w:val="hybridMultilevel"/>
    <w:tmpl w:val="7592D0C6"/>
    <w:lvl w:ilvl="0" w:tplc="A9C69388">
      <w:start w:val="32"/>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59DB66AD"/>
    <w:multiLevelType w:val="hybridMultilevel"/>
    <w:tmpl w:val="715682B4"/>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9" w15:restartNumberingAfterBreak="0">
    <w:nsid w:val="5EA229C6"/>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5ECC1282"/>
    <w:multiLevelType w:val="hybridMultilevel"/>
    <w:tmpl w:val="88F471EA"/>
    <w:lvl w:ilvl="0" w:tplc="D7F09E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15:restartNumberingAfterBreak="0">
    <w:nsid w:val="65E724CF"/>
    <w:multiLevelType w:val="hybridMultilevel"/>
    <w:tmpl w:val="BA3AC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B7ACD"/>
    <w:multiLevelType w:val="hybridMultilevel"/>
    <w:tmpl w:val="D47C447C"/>
    <w:lvl w:ilvl="0" w:tplc="738C57B6">
      <w:start w:val="1"/>
      <w:numFmt w:val="decimal"/>
      <w:lvlText w:val="%1."/>
      <w:lvlJc w:val="left"/>
      <w:pPr>
        <w:ind w:left="146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3DA4480"/>
    <w:multiLevelType w:val="hybridMultilevel"/>
    <w:tmpl w:val="3E92F4B6"/>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C31B2D"/>
    <w:multiLevelType w:val="hybridMultilevel"/>
    <w:tmpl w:val="8B827D32"/>
    <w:lvl w:ilvl="0" w:tplc="870EC108">
      <w:start w:val="1"/>
      <w:numFmt w:val="bullet"/>
      <w:lvlText w:val=""/>
      <w:lvlJc w:val="left"/>
      <w:pPr>
        <w:tabs>
          <w:tab w:val="num" w:pos="1107"/>
        </w:tabs>
        <w:ind w:left="1107" w:hanging="283"/>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66307E9"/>
    <w:multiLevelType w:val="hybridMultilevel"/>
    <w:tmpl w:val="08060A2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F7C18DD"/>
    <w:multiLevelType w:val="hybridMultilevel"/>
    <w:tmpl w:val="A5983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1"/>
  </w:num>
  <w:num w:numId="3">
    <w:abstractNumId w:val="19"/>
  </w:num>
  <w:num w:numId="4">
    <w:abstractNumId w:val="20"/>
  </w:num>
  <w:num w:numId="5">
    <w:abstractNumId w:val="16"/>
  </w:num>
  <w:num w:numId="6">
    <w:abstractNumId w:val="27"/>
  </w:num>
  <w:num w:numId="7">
    <w:abstractNumId w:val="35"/>
  </w:num>
  <w:num w:numId="8">
    <w:abstractNumId w:val="25"/>
  </w:num>
  <w:num w:numId="9">
    <w:abstractNumId w:val="32"/>
  </w:num>
  <w:num w:numId="10">
    <w:abstractNumId w:val="33"/>
  </w:num>
  <w:num w:numId="11">
    <w:abstractNumId w:val="12"/>
  </w:num>
  <w:num w:numId="12">
    <w:abstractNumId w:val="9"/>
  </w:num>
  <w:num w:numId="13">
    <w:abstractNumId w:val="2"/>
  </w:num>
  <w:num w:numId="14">
    <w:abstractNumId w:val="24"/>
  </w:num>
  <w:num w:numId="15">
    <w:abstractNumId w:val="21"/>
  </w:num>
  <w:num w:numId="16">
    <w:abstractNumId w:val="18"/>
  </w:num>
  <w:num w:numId="17">
    <w:abstractNumId w:val="14"/>
  </w:num>
  <w:num w:numId="18">
    <w:abstractNumId w:val="11"/>
  </w:num>
  <w:num w:numId="19">
    <w:abstractNumId w:val="8"/>
  </w:num>
  <w:num w:numId="20">
    <w:abstractNumId w:val="36"/>
  </w:num>
  <w:num w:numId="21">
    <w:abstractNumId w:val="29"/>
  </w:num>
  <w:num w:numId="22">
    <w:abstractNumId w:val="22"/>
  </w:num>
  <w:num w:numId="23">
    <w:abstractNumId w:val="10"/>
  </w:num>
  <w:num w:numId="24">
    <w:abstractNumId w:val="6"/>
  </w:num>
  <w:num w:numId="25">
    <w:abstractNumId w:val="13"/>
  </w:num>
  <w:num w:numId="26">
    <w:abstractNumId w:val="31"/>
  </w:num>
  <w:num w:numId="27">
    <w:abstractNumId w:val="34"/>
  </w:num>
  <w:num w:numId="28">
    <w:abstractNumId w:val="17"/>
  </w:num>
  <w:num w:numId="29">
    <w:abstractNumId w:val="5"/>
  </w:num>
  <w:num w:numId="30">
    <w:abstractNumId w:val="3"/>
  </w:num>
  <w:num w:numId="31">
    <w:abstractNumId w:val="7"/>
  </w:num>
  <w:num w:numId="32">
    <w:abstractNumId w:val="15"/>
  </w:num>
  <w:num w:numId="33">
    <w:abstractNumId w:val="4"/>
  </w:num>
  <w:num w:numId="34">
    <w:abstractNumId w:val="28"/>
  </w:num>
  <w:num w:numId="35">
    <w:abstractNumId w:val="23"/>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91"/>
    <w:rsid w:val="00017024"/>
    <w:rsid w:val="00021555"/>
    <w:rsid w:val="00057738"/>
    <w:rsid w:val="00065AC3"/>
    <w:rsid w:val="000741A4"/>
    <w:rsid w:val="0008182A"/>
    <w:rsid w:val="00096A14"/>
    <w:rsid w:val="000A3684"/>
    <w:rsid w:val="000D583D"/>
    <w:rsid w:val="0010651F"/>
    <w:rsid w:val="001209F3"/>
    <w:rsid w:val="0013450C"/>
    <w:rsid w:val="00136031"/>
    <w:rsid w:val="0013705F"/>
    <w:rsid w:val="00141746"/>
    <w:rsid w:val="00144E9E"/>
    <w:rsid w:val="00147D7C"/>
    <w:rsid w:val="0015574F"/>
    <w:rsid w:val="00155C2C"/>
    <w:rsid w:val="00160189"/>
    <w:rsid w:val="0016279C"/>
    <w:rsid w:val="00171399"/>
    <w:rsid w:val="001752D8"/>
    <w:rsid w:val="001846A4"/>
    <w:rsid w:val="0019198D"/>
    <w:rsid w:val="00194C28"/>
    <w:rsid w:val="001A39AE"/>
    <w:rsid w:val="001B5C9E"/>
    <w:rsid w:val="001B6B8F"/>
    <w:rsid w:val="001C0257"/>
    <w:rsid w:val="001D1417"/>
    <w:rsid w:val="001E1A80"/>
    <w:rsid w:val="001E39E6"/>
    <w:rsid w:val="001E5D5D"/>
    <w:rsid w:val="0020294A"/>
    <w:rsid w:val="0021484C"/>
    <w:rsid w:val="00216190"/>
    <w:rsid w:val="00226207"/>
    <w:rsid w:val="002457A3"/>
    <w:rsid w:val="00251066"/>
    <w:rsid w:val="0025525E"/>
    <w:rsid w:val="0025573B"/>
    <w:rsid w:val="00261DEE"/>
    <w:rsid w:val="0027237D"/>
    <w:rsid w:val="00272B12"/>
    <w:rsid w:val="0027420A"/>
    <w:rsid w:val="0028464E"/>
    <w:rsid w:val="00292F21"/>
    <w:rsid w:val="00294F3C"/>
    <w:rsid w:val="00295E4B"/>
    <w:rsid w:val="002A0124"/>
    <w:rsid w:val="002A43DB"/>
    <w:rsid w:val="002A4BC1"/>
    <w:rsid w:val="002A7589"/>
    <w:rsid w:val="002B2960"/>
    <w:rsid w:val="002C0FF5"/>
    <w:rsid w:val="002C2F8D"/>
    <w:rsid w:val="002C5BF0"/>
    <w:rsid w:val="00307290"/>
    <w:rsid w:val="00320513"/>
    <w:rsid w:val="00325E67"/>
    <w:rsid w:val="003260FD"/>
    <w:rsid w:val="00330D71"/>
    <w:rsid w:val="00340958"/>
    <w:rsid w:val="00342922"/>
    <w:rsid w:val="00343AB1"/>
    <w:rsid w:val="00357B09"/>
    <w:rsid w:val="00363FE2"/>
    <w:rsid w:val="00366E10"/>
    <w:rsid w:val="00367DD9"/>
    <w:rsid w:val="0038725E"/>
    <w:rsid w:val="00387EA9"/>
    <w:rsid w:val="0039253E"/>
    <w:rsid w:val="00396C8B"/>
    <w:rsid w:val="003A0CA3"/>
    <w:rsid w:val="003A2AA2"/>
    <w:rsid w:val="003A46CC"/>
    <w:rsid w:val="003A5AEB"/>
    <w:rsid w:val="003A68F3"/>
    <w:rsid w:val="003A77EE"/>
    <w:rsid w:val="003C6764"/>
    <w:rsid w:val="003C6FD9"/>
    <w:rsid w:val="003D6C14"/>
    <w:rsid w:val="003E256E"/>
    <w:rsid w:val="003E5FA2"/>
    <w:rsid w:val="003F1AE7"/>
    <w:rsid w:val="003F34D3"/>
    <w:rsid w:val="00406C7E"/>
    <w:rsid w:val="00410CBE"/>
    <w:rsid w:val="0041533A"/>
    <w:rsid w:val="0042027A"/>
    <w:rsid w:val="00424604"/>
    <w:rsid w:val="0042507E"/>
    <w:rsid w:val="00430021"/>
    <w:rsid w:val="0043334D"/>
    <w:rsid w:val="00465269"/>
    <w:rsid w:val="004679AD"/>
    <w:rsid w:val="00485532"/>
    <w:rsid w:val="004B6B5E"/>
    <w:rsid w:val="004C36AF"/>
    <w:rsid w:val="004D1F4E"/>
    <w:rsid w:val="004D3764"/>
    <w:rsid w:val="004D73C0"/>
    <w:rsid w:val="004E0412"/>
    <w:rsid w:val="004E05DA"/>
    <w:rsid w:val="004F2102"/>
    <w:rsid w:val="005012CB"/>
    <w:rsid w:val="0051083F"/>
    <w:rsid w:val="00541839"/>
    <w:rsid w:val="00543439"/>
    <w:rsid w:val="00546C39"/>
    <w:rsid w:val="005622F7"/>
    <w:rsid w:val="00562EEC"/>
    <w:rsid w:val="00565FF8"/>
    <w:rsid w:val="00567F1D"/>
    <w:rsid w:val="0059156B"/>
    <w:rsid w:val="005B1995"/>
    <w:rsid w:val="005B5802"/>
    <w:rsid w:val="005C494E"/>
    <w:rsid w:val="005D26B1"/>
    <w:rsid w:val="005D66C8"/>
    <w:rsid w:val="005E1802"/>
    <w:rsid w:val="005E2316"/>
    <w:rsid w:val="005E2BCE"/>
    <w:rsid w:val="005E3F41"/>
    <w:rsid w:val="006021D8"/>
    <w:rsid w:val="00611F84"/>
    <w:rsid w:val="00612EAF"/>
    <w:rsid w:val="00631DF0"/>
    <w:rsid w:val="00632936"/>
    <w:rsid w:val="006404EE"/>
    <w:rsid w:val="00642295"/>
    <w:rsid w:val="006468A4"/>
    <w:rsid w:val="00647890"/>
    <w:rsid w:val="00662B90"/>
    <w:rsid w:val="0067398B"/>
    <w:rsid w:val="00674D0A"/>
    <w:rsid w:val="00680C58"/>
    <w:rsid w:val="00686713"/>
    <w:rsid w:val="0069432B"/>
    <w:rsid w:val="006A59F3"/>
    <w:rsid w:val="006B2C77"/>
    <w:rsid w:val="006E5F2F"/>
    <w:rsid w:val="007143A1"/>
    <w:rsid w:val="007203DB"/>
    <w:rsid w:val="00721FE8"/>
    <w:rsid w:val="00732CA3"/>
    <w:rsid w:val="007471E8"/>
    <w:rsid w:val="00752B1B"/>
    <w:rsid w:val="00753753"/>
    <w:rsid w:val="00761782"/>
    <w:rsid w:val="00782C41"/>
    <w:rsid w:val="007A5734"/>
    <w:rsid w:val="007A5803"/>
    <w:rsid w:val="007B0D86"/>
    <w:rsid w:val="007B6002"/>
    <w:rsid w:val="007D1D86"/>
    <w:rsid w:val="007D21EB"/>
    <w:rsid w:val="007F0DB6"/>
    <w:rsid w:val="007F14D6"/>
    <w:rsid w:val="007F2BA3"/>
    <w:rsid w:val="007F3091"/>
    <w:rsid w:val="007F5FEE"/>
    <w:rsid w:val="008018D8"/>
    <w:rsid w:val="00810BFD"/>
    <w:rsid w:val="00812568"/>
    <w:rsid w:val="00814688"/>
    <w:rsid w:val="008265F0"/>
    <w:rsid w:val="00830A18"/>
    <w:rsid w:val="008472FB"/>
    <w:rsid w:val="0087407D"/>
    <w:rsid w:val="0088046B"/>
    <w:rsid w:val="00880636"/>
    <w:rsid w:val="008941DC"/>
    <w:rsid w:val="00894C48"/>
    <w:rsid w:val="008A218D"/>
    <w:rsid w:val="008A285B"/>
    <w:rsid w:val="008B3420"/>
    <w:rsid w:val="008C7EB2"/>
    <w:rsid w:val="008D2C69"/>
    <w:rsid w:val="008E042A"/>
    <w:rsid w:val="008E460A"/>
    <w:rsid w:val="008E797C"/>
    <w:rsid w:val="009349F9"/>
    <w:rsid w:val="00953576"/>
    <w:rsid w:val="00955849"/>
    <w:rsid w:val="00956CC5"/>
    <w:rsid w:val="00962739"/>
    <w:rsid w:val="00967333"/>
    <w:rsid w:val="00967C0A"/>
    <w:rsid w:val="00981377"/>
    <w:rsid w:val="009B335E"/>
    <w:rsid w:val="009B35DF"/>
    <w:rsid w:val="009C0B66"/>
    <w:rsid w:val="009D0009"/>
    <w:rsid w:val="009E1B85"/>
    <w:rsid w:val="009E7F45"/>
    <w:rsid w:val="009F08E0"/>
    <w:rsid w:val="00A03C37"/>
    <w:rsid w:val="00A0573E"/>
    <w:rsid w:val="00A159CF"/>
    <w:rsid w:val="00A15F62"/>
    <w:rsid w:val="00A34535"/>
    <w:rsid w:val="00A4315C"/>
    <w:rsid w:val="00A47C50"/>
    <w:rsid w:val="00A51D37"/>
    <w:rsid w:val="00A67810"/>
    <w:rsid w:val="00A80C50"/>
    <w:rsid w:val="00A96366"/>
    <w:rsid w:val="00AA12C9"/>
    <w:rsid w:val="00AA53E3"/>
    <w:rsid w:val="00AA5EFC"/>
    <w:rsid w:val="00AB3C1A"/>
    <w:rsid w:val="00AB42F2"/>
    <w:rsid w:val="00AC36A8"/>
    <w:rsid w:val="00AD054F"/>
    <w:rsid w:val="00AE19A2"/>
    <w:rsid w:val="00AF0C8E"/>
    <w:rsid w:val="00AF349D"/>
    <w:rsid w:val="00B01E0B"/>
    <w:rsid w:val="00B07E62"/>
    <w:rsid w:val="00B15247"/>
    <w:rsid w:val="00B30691"/>
    <w:rsid w:val="00B31477"/>
    <w:rsid w:val="00B362CF"/>
    <w:rsid w:val="00B36D87"/>
    <w:rsid w:val="00B4211D"/>
    <w:rsid w:val="00B431C7"/>
    <w:rsid w:val="00B44A75"/>
    <w:rsid w:val="00B56F5C"/>
    <w:rsid w:val="00B656F5"/>
    <w:rsid w:val="00B65DCE"/>
    <w:rsid w:val="00B66B99"/>
    <w:rsid w:val="00B67B51"/>
    <w:rsid w:val="00B77378"/>
    <w:rsid w:val="00B86505"/>
    <w:rsid w:val="00B90121"/>
    <w:rsid w:val="00B91C5B"/>
    <w:rsid w:val="00B97E27"/>
    <w:rsid w:val="00BA373C"/>
    <w:rsid w:val="00BA4A1B"/>
    <w:rsid w:val="00BB1C60"/>
    <w:rsid w:val="00BC7571"/>
    <w:rsid w:val="00BD049E"/>
    <w:rsid w:val="00BD2FBC"/>
    <w:rsid w:val="00BD5F8E"/>
    <w:rsid w:val="00BE3091"/>
    <w:rsid w:val="00BE5047"/>
    <w:rsid w:val="00BF7B5E"/>
    <w:rsid w:val="00C10FD3"/>
    <w:rsid w:val="00C111B2"/>
    <w:rsid w:val="00C156EE"/>
    <w:rsid w:val="00C2249C"/>
    <w:rsid w:val="00C265D2"/>
    <w:rsid w:val="00C33D43"/>
    <w:rsid w:val="00C4037A"/>
    <w:rsid w:val="00C51B92"/>
    <w:rsid w:val="00C62B0E"/>
    <w:rsid w:val="00C6583D"/>
    <w:rsid w:val="00C743FA"/>
    <w:rsid w:val="00C766A2"/>
    <w:rsid w:val="00C769F3"/>
    <w:rsid w:val="00C82A08"/>
    <w:rsid w:val="00C83590"/>
    <w:rsid w:val="00CC1768"/>
    <w:rsid w:val="00CC3D2A"/>
    <w:rsid w:val="00CC77D2"/>
    <w:rsid w:val="00CD7D29"/>
    <w:rsid w:val="00CE548F"/>
    <w:rsid w:val="00D1791F"/>
    <w:rsid w:val="00D2213A"/>
    <w:rsid w:val="00D239BA"/>
    <w:rsid w:val="00D2574D"/>
    <w:rsid w:val="00D32DA3"/>
    <w:rsid w:val="00D42D4C"/>
    <w:rsid w:val="00D42EDE"/>
    <w:rsid w:val="00D46D7D"/>
    <w:rsid w:val="00D47380"/>
    <w:rsid w:val="00D52856"/>
    <w:rsid w:val="00D6281F"/>
    <w:rsid w:val="00D67A6A"/>
    <w:rsid w:val="00D7316D"/>
    <w:rsid w:val="00D7492A"/>
    <w:rsid w:val="00D74E44"/>
    <w:rsid w:val="00D82810"/>
    <w:rsid w:val="00D83223"/>
    <w:rsid w:val="00D94005"/>
    <w:rsid w:val="00D96F16"/>
    <w:rsid w:val="00DB2362"/>
    <w:rsid w:val="00DC7B15"/>
    <w:rsid w:val="00DD08AD"/>
    <w:rsid w:val="00DE00B7"/>
    <w:rsid w:val="00DE1391"/>
    <w:rsid w:val="00DF0DCC"/>
    <w:rsid w:val="00E07829"/>
    <w:rsid w:val="00E35941"/>
    <w:rsid w:val="00E429DD"/>
    <w:rsid w:val="00E44E87"/>
    <w:rsid w:val="00E474A9"/>
    <w:rsid w:val="00E47514"/>
    <w:rsid w:val="00E53E25"/>
    <w:rsid w:val="00E7354A"/>
    <w:rsid w:val="00E81998"/>
    <w:rsid w:val="00E911CF"/>
    <w:rsid w:val="00E94F77"/>
    <w:rsid w:val="00E96B4D"/>
    <w:rsid w:val="00EA2DD2"/>
    <w:rsid w:val="00EB08E5"/>
    <w:rsid w:val="00ED149C"/>
    <w:rsid w:val="00ED15FD"/>
    <w:rsid w:val="00ED59AE"/>
    <w:rsid w:val="00EE0813"/>
    <w:rsid w:val="00EE351C"/>
    <w:rsid w:val="00EF5303"/>
    <w:rsid w:val="00F02AED"/>
    <w:rsid w:val="00F2269E"/>
    <w:rsid w:val="00F44609"/>
    <w:rsid w:val="00F72512"/>
    <w:rsid w:val="00F73FF7"/>
    <w:rsid w:val="00F777AF"/>
    <w:rsid w:val="00F833C7"/>
    <w:rsid w:val="00FA2C34"/>
    <w:rsid w:val="00FA436C"/>
    <w:rsid w:val="00FB60A3"/>
    <w:rsid w:val="00FB6B07"/>
    <w:rsid w:val="00FC5DE2"/>
    <w:rsid w:val="00FD016A"/>
    <w:rsid w:val="00FD4E2F"/>
    <w:rsid w:val="00FD7453"/>
    <w:rsid w:val="00FD772D"/>
    <w:rsid w:val="00FE05D3"/>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5FD716"/>
  <w15:docId w15:val="{A94A51AB-DBB9-4D7B-80BA-71ADD4BC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01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012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01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306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BD2FBC"/>
    <w:pPr>
      <w:ind w:left="720"/>
      <w:contextualSpacing/>
    </w:pPr>
  </w:style>
  <w:style w:type="paragraph" w:styleId="31">
    <w:name w:val="Body Text Indent 3"/>
    <w:basedOn w:val="a"/>
    <w:link w:val="32"/>
    <w:uiPriority w:val="99"/>
    <w:rsid w:val="00680C58"/>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rsid w:val="00680C58"/>
    <w:rPr>
      <w:rFonts w:ascii="Times New Roman CYR" w:eastAsia="Times New Roman" w:hAnsi="Times New Roman CYR" w:cs="Times New Roman CYR"/>
      <w:sz w:val="16"/>
      <w:szCs w:val="16"/>
      <w:lang w:eastAsia="ru-RU"/>
    </w:rPr>
  </w:style>
  <w:style w:type="paragraph" w:customStyle="1" w:styleId="NormalWeb1">
    <w:name w:val="Normal (Web)1"/>
    <w:basedOn w:val="a"/>
    <w:rsid w:val="00680C58"/>
    <w:rPr>
      <w:rFonts w:ascii="Verdana" w:eastAsia="Arial Unicode MS" w:hAnsi="Verdana"/>
      <w:sz w:val="16"/>
      <w:lang w:eastAsia="en-US"/>
    </w:rPr>
  </w:style>
  <w:style w:type="paragraph" w:styleId="21">
    <w:name w:val="Body Text Indent 2"/>
    <w:basedOn w:val="a"/>
    <w:link w:val="22"/>
    <w:uiPriority w:val="99"/>
    <w:rsid w:val="005D26B1"/>
    <w:pPr>
      <w:spacing w:after="120" w:line="480" w:lineRule="auto"/>
      <w:ind w:left="283"/>
    </w:pPr>
  </w:style>
  <w:style w:type="character" w:customStyle="1" w:styleId="22">
    <w:name w:val="Основной текст с отступом 2 Знак"/>
    <w:basedOn w:val="a0"/>
    <w:link w:val="21"/>
    <w:uiPriority w:val="99"/>
    <w:rsid w:val="005D26B1"/>
    <w:rPr>
      <w:rFonts w:ascii="Times New Roman" w:eastAsia="Times New Roman" w:hAnsi="Times New Roman" w:cs="Times New Roman"/>
      <w:sz w:val="24"/>
      <w:szCs w:val="24"/>
      <w:lang w:eastAsia="ru-RU"/>
    </w:rPr>
  </w:style>
  <w:style w:type="paragraph" w:styleId="a4">
    <w:name w:val="Normal (Web)"/>
    <w:basedOn w:val="a"/>
    <w:uiPriority w:val="99"/>
    <w:rsid w:val="000741A4"/>
    <w:pPr>
      <w:spacing w:before="45" w:after="45"/>
    </w:pPr>
    <w:rPr>
      <w:rFonts w:ascii="Arial" w:hAnsi="Arial" w:cs="Arial"/>
      <w:sz w:val="16"/>
      <w:szCs w:val="16"/>
      <w:lang w:val="en-US" w:eastAsia="en-US"/>
    </w:rPr>
  </w:style>
  <w:style w:type="paragraph" w:customStyle="1" w:styleId="ConsNormal">
    <w:name w:val="ConsNormal"/>
    <w:rsid w:val="00096A1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096A14"/>
    <w:pPr>
      <w:widowControl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B90121"/>
    <w:pPr>
      <w:tabs>
        <w:tab w:val="center" w:pos="4677"/>
        <w:tab w:val="right" w:pos="9355"/>
      </w:tabs>
    </w:pPr>
  </w:style>
  <w:style w:type="character" w:customStyle="1" w:styleId="a6">
    <w:name w:val="Нижний колонтитул Знак"/>
    <w:basedOn w:val="a0"/>
    <w:link w:val="a5"/>
    <w:uiPriority w:val="99"/>
    <w:rsid w:val="00B90121"/>
    <w:rPr>
      <w:rFonts w:ascii="Times New Roman" w:eastAsia="Times New Roman" w:hAnsi="Times New Roman" w:cs="Times New Roman"/>
      <w:sz w:val="24"/>
      <w:szCs w:val="24"/>
      <w:lang w:eastAsia="ru-RU"/>
    </w:rPr>
  </w:style>
  <w:style w:type="paragraph" w:customStyle="1" w:styleId="fieldcomment">
    <w:name w:val="field_comment"/>
    <w:basedOn w:val="a"/>
    <w:uiPriority w:val="99"/>
    <w:rsid w:val="00B90121"/>
    <w:pPr>
      <w:spacing w:before="45" w:after="45"/>
    </w:pPr>
    <w:rPr>
      <w:rFonts w:ascii="Arial" w:hAnsi="Arial" w:cs="Arial"/>
      <w:sz w:val="9"/>
      <w:szCs w:val="9"/>
      <w:lang w:val="en-US" w:eastAsia="en-US"/>
    </w:rPr>
  </w:style>
  <w:style w:type="character" w:customStyle="1" w:styleId="10">
    <w:name w:val="Заголовок 1 Знак"/>
    <w:basedOn w:val="a0"/>
    <w:link w:val="1"/>
    <w:uiPriority w:val="99"/>
    <w:rsid w:val="00B9012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0121"/>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0121"/>
    <w:rPr>
      <w:rFonts w:ascii="Arial" w:eastAsia="Times New Roman" w:hAnsi="Arial" w:cs="Arial"/>
      <w:b/>
      <w:bCs/>
      <w:sz w:val="26"/>
      <w:szCs w:val="26"/>
      <w:lang w:eastAsia="ru-RU"/>
    </w:rPr>
  </w:style>
  <w:style w:type="paragraph" w:customStyle="1" w:styleId="fieldname">
    <w:name w:val="field_name"/>
    <w:basedOn w:val="a"/>
    <w:uiPriority w:val="99"/>
    <w:rsid w:val="00B90121"/>
    <w:pPr>
      <w:spacing w:before="45" w:after="45"/>
      <w:jc w:val="right"/>
    </w:pPr>
    <w:rPr>
      <w:rFonts w:ascii="Arial" w:hAnsi="Arial" w:cs="Arial"/>
      <w:b/>
      <w:bCs/>
      <w:sz w:val="16"/>
      <w:szCs w:val="16"/>
      <w:lang w:val="en-US" w:eastAsia="en-US"/>
    </w:rPr>
  </w:style>
  <w:style w:type="paragraph" w:customStyle="1" w:styleId="fielddata">
    <w:name w:val="field_data"/>
    <w:basedOn w:val="a"/>
    <w:uiPriority w:val="99"/>
    <w:rsid w:val="00B90121"/>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B90121"/>
    <w:rPr>
      <w:rFonts w:cs="Times New Roman"/>
      <w:sz w:val="9"/>
      <w:szCs w:val="9"/>
    </w:rPr>
  </w:style>
  <w:style w:type="character" w:styleId="a7">
    <w:name w:val="annotation reference"/>
    <w:basedOn w:val="a0"/>
    <w:uiPriority w:val="99"/>
    <w:semiHidden/>
    <w:unhideWhenUsed/>
    <w:rsid w:val="00967C0A"/>
    <w:rPr>
      <w:sz w:val="16"/>
      <w:szCs w:val="16"/>
    </w:rPr>
  </w:style>
  <w:style w:type="paragraph" w:styleId="a8">
    <w:name w:val="annotation text"/>
    <w:basedOn w:val="a"/>
    <w:link w:val="a9"/>
    <w:uiPriority w:val="99"/>
    <w:unhideWhenUsed/>
    <w:rsid w:val="00967C0A"/>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rsid w:val="00967C0A"/>
    <w:rPr>
      <w:sz w:val="20"/>
      <w:szCs w:val="20"/>
    </w:rPr>
  </w:style>
  <w:style w:type="paragraph" w:styleId="aa">
    <w:name w:val="Balloon Text"/>
    <w:basedOn w:val="a"/>
    <w:link w:val="ab"/>
    <w:uiPriority w:val="99"/>
    <w:semiHidden/>
    <w:unhideWhenUsed/>
    <w:rsid w:val="00967C0A"/>
    <w:rPr>
      <w:rFonts w:ascii="Segoe UI" w:hAnsi="Segoe UI" w:cs="Segoe UI"/>
      <w:sz w:val="18"/>
      <w:szCs w:val="18"/>
    </w:rPr>
  </w:style>
  <w:style w:type="character" w:customStyle="1" w:styleId="ab">
    <w:name w:val="Текст выноски Знак"/>
    <w:basedOn w:val="a0"/>
    <w:link w:val="aa"/>
    <w:uiPriority w:val="99"/>
    <w:semiHidden/>
    <w:rsid w:val="00967C0A"/>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ED149C"/>
    <w:pPr>
      <w:spacing w:after="0"/>
    </w:pPr>
    <w:rPr>
      <w:rFonts w:ascii="Times New Roman" w:eastAsia="Times New Roman" w:hAnsi="Times New Roman" w:cs="Times New Roman"/>
      <w:b/>
      <w:bCs/>
      <w:lang w:eastAsia="ru-RU"/>
    </w:rPr>
  </w:style>
  <w:style w:type="character" w:customStyle="1" w:styleId="ad">
    <w:name w:val="Тема примечания Знак"/>
    <w:basedOn w:val="a9"/>
    <w:link w:val="ac"/>
    <w:uiPriority w:val="99"/>
    <w:semiHidden/>
    <w:rsid w:val="00ED149C"/>
    <w:rPr>
      <w:rFonts w:ascii="Times New Roman" w:eastAsia="Times New Roman" w:hAnsi="Times New Roman" w:cs="Times New Roman"/>
      <w:b/>
      <w:bCs/>
      <w:sz w:val="20"/>
      <w:szCs w:val="20"/>
      <w:lang w:eastAsia="ru-RU"/>
    </w:rPr>
  </w:style>
  <w:style w:type="paragraph" w:styleId="ae">
    <w:name w:val="Revision"/>
    <w:hidden/>
    <w:uiPriority w:val="99"/>
    <w:semiHidden/>
    <w:rsid w:val="005012CB"/>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BF7B5E"/>
    <w:rPr>
      <w:color w:val="0563C1" w:themeColor="hyperlink"/>
      <w:u w:val="single"/>
    </w:rPr>
  </w:style>
  <w:style w:type="paragraph" w:styleId="af0">
    <w:name w:val="footnote text"/>
    <w:basedOn w:val="a"/>
    <w:link w:val="af1"/>
    <w:uiPriority w:val="99"/>
    <w:semiHidden/>
    <w:unhideWhenUsed/>
    <w:rsid w:val="00C769F3"/>
    <w:rPr>
      <w:rFonts w:eastAsiaTheme="minorHAnsi"/>
      <w:sz w:val="20"/>
      <w:szCs w:val="20"/>
    </w:rPr>
  </w:style>
  <w:style w:type="character" w:customStyle="1" w:styleId="af1">
    <w:name w:val="Текст сноски Знак"/>
    <w:basedOn w:val="a0"/>
    <w:link w:val="af0"/>
    <w:uiPriority w:val="99"/>
    <w:semiHidden/>
    <w:rsid w:val="00C769F3"/>
    <w:rPr>
      <w:rFonts w:ascii="Times New Roman" w:hAnsi="Times New Roman" w:cs="Times New Roman"/>
      <w:sz w:val="20"/>
      <w:szCs w:val="20"/>
      <w:lang w:eastAsia="ru-RU"/>
    </w:rPr>
  </w:style>
  <w:style w:type="character" w:styleId="af2">
    <w:name w:val="footnote reference"/>
    <w:basedOn w:val="a0"/>
    <w:uiPriority w:val="99"/>
    <w:semiHidden/>
    <w:unhideWhenUsed/>
    <w:rsid w:val="00C769F3"/>
    <w:rPr>
      <w:vertAlign w:val="superscript"/>
    </w:rPr>
  </w:style>
  <w:style w:type="paragraph" w:styleId="af3">
    <w:name w:val="header"/>
    <w:basedOn w:val="a"/>
    <w:link w:val="af4"/>
    <w:uiPriority w:val="99"/>
    <w:unhideWhenUsed/>
    <w:rsid w:val="005C494E"/>
    <w:pPr>
      <w:tabs>
        <w:tab w:val="center" w:pos="4677"/>
        <w:tab w:val="right" w:pos="9355"/>
      </w:tabs>
    </w:pPr>
  </w:style>
  <w:style w:type="character" w:customStyle="1" w:styleId="af4">
    <w:name w:val="Верхний колонтитул Знак"/>
    <w:basedOn w:val="a0"/>
    <w:link w:val="af3"/>
    <w:uiPriority w:val="99"/>
    <w:rsid w:val="005C49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42249">
      <w:bodyDiv w:val="1"/>
      <w:marLeft w:val="0"/>
      <w:marRight w:val="0"/>
      <w:marTop w:val="0"/>
      <w:marBottom w:val="0"/>
      <w:divBdr>
        <w:top w:val="none" w:sz="0" w:space="0" w:color="auto"/>
        <w:left w:val="none" w:sz="0" w:space="0" w:color="auto"/>
        <w:bottom w:val="none" w:sz="0" w:space="0" w:color="auto"/>
        <w:right w:val="none" w:sz="0" w:space="0" w:color="auto"/>
      </w:divBdr>
    </w:div>
    <w:div w:id="10405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kbip.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B7CCC5D79E69457D1172710BA0E37CFF4369FA79EC60BA79169F5F7C90A5AF0055A6B4D7912EA26698081E043A30A3C758044BC00E0EF5AF3Q9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5B30-DFBB-48F3-A334-7883A8142EF4}">
  <ds:schemaRefs>
    <ds:schemaRef ds:uri="http://purl.org/dc/terms/"/>
    <ds:schemaRef ds:uri="a1d7872c-6126-4a32-b4d6-b4aed00f16b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1D0850A-3274-485F-823C-24E5321C9E53}">
  <ds:schemaRefs>
    <ds:schemaRef ds:uri="http://schemas.microsoft.com/sharepoint/v3/contenttype/forms"/>
  </ds:schemaRefs>
</ds:datastoreItem>
</file>

<file path=customXml/itemProps3.xml><?xml version="1.0" encoding="utf-8"?>
<ds:datastoreItem xmlns:ds="http://schemas.openxmlformats.org/officeDocument/2006/customXml" ds:itemID="{56A879F0-A498-48A1-BBA4-3BBEB26D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ACD01D-AD87-44E3-BB06-1E9EBD4C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15719</Words>
  <Characters>89601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105110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Вахрамеева</dc:creator>
  <cp:lastModifiedBy>Екатерина Табарча</cp:lastModifiedBy>
  <cp:revision>2</cp:revision>
  <dcterms:created xsi:type="dcterms:W3CDTF">2023-12-15T12:34:00Z</dcterms:created>
  <dcterms:modified xsi:type="dcterms:W3CDTF">2023-12-15T12:34:00Z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